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F9A" w:rsidRDefault="00054F9A" w:rsidP="00054F9A">
      <w:pPr>
        <w:pStyle w:val="a3"/>
        <w:spacing w:line="20" w:lineRule="atLeast"/>
        <w:ind w:right="0" w:firstLine="6379"/>
        <w:rPr>
          <w:rFonts w:ascii="Times New Roman" w:hAnsi="Times New Roman"/>
          <w:szCs w:val="28"/>
        </w:rPr>
      </w:pPr>
      <w:r>
        <w:rPr>
          <w:rFonts w:ascii="Times New Roman" w:hAnsi="Times New Roman"/>
          <w:szCs w:val="28"/>
        </w:rPr>
        <w:t>ЗАТВЕРДЖЕНО</w:t>
      </w:r>
    </w:p>
    <w:p w:rsidR="00054F9A" w:rsidRDefault="00054F9A" w:rsidP="00054F9A">
      <w:pPr>
        <w:pStyle w:val="a3"/>
        <w:spacing w:line="20" w:lineRule="atLeast"/>
        <w:ind w:right="0" w:firstLine="6379"/>
        <w:rPr>
          <w:rFonts w:ascii="Times New Roman" w:hAnsi="Times New Roman"/>
          <w:szCs w:val="28"/>
        </w:rPr>
      </w:pPr>
      <w:r>
        <w:rPr>
          <w:rFonts w:ascii="Times New Roman" w:hAnsi="Times New Roman"/>
          <w:szCs w:val="28"/>
        </w:rPr>
        <w:t>Рішення обласної ради</w:t>
      </w:r>
    </w:p>
    <w:p w:rsidR="00054F9A" w:rsidRDefault="00054F9A" w:rsidP="00054F9A">
      <w:pPr>
        <w:pStyle w:val="a3"/>
        <w:spacing w:line="20" w:lineRule="atLeast"/>
        <w:ind w:right="0" w:firstLine="6379"/>
        <w:rPr>
          <w:rFonts w:ascii="Times New Roman" w:hAnsi="Times New Roman"/>
          <w:szCs w:val="28"/>
        </w:rPr>
      </w:pPr>
      <w:r>
        <w:rPr>
          <w:rFonts w:ascii="Times New Roman" w:hAnsi="Times New Roman"/>
          <w:szCs w:val="28"/>
        </w:rPr>
        <w:t>________2021 №____</w:t>
      </w:r>
    </w:p>
    <w:p w:rsidR="00054F9A" w:rsidRDefault="00054F9A" w:rsidP="00021E8C">
      <w:pPr>
        <w:pStyle w:val="a3"/>
        <w:spacing w:line="20" w:lineRule="atLeast"/>
        <w:ind w:right="0" w:firstLine="567"/>
        <w:rPr>
          <w:rFonts w:ascii="Times New Roman" w:hAnsi="Times New Roman"/>
          <w:szCs w:val="28"/>
        </w:rPr>
      </w:pPr>
    </w:p>
    <w:p w:rsidR="008B4BD7" w:rsidRDefault="008B4BD7" w:rsidP="00021E8C">
      <w:pPr>
        <w:pStyle w:val="a3"/>
        <w:spacing w:line="20" w:lineRule="atLeast"/>
        <w:ind w:right="0" w:firstLine="567"/>
        <w:rPr>
          <w:rFonts w:ascii="Times New Roman" w:hAnsi="Times New Roman"/>
          <w:szCs w:val="28"/>
        </w:rPr>
      </w:pPr>
    </w:p>
    <w:p w:rsidR="008B4BD7" w:rsidRDefault="008B4BD7" w:rsidP="00021E8C">
      <w:pPr>
        <w:pStyle w:val="a3"/>
        <w:spacing w:line="20" w:lineRule="atLeast"/>
        <w:ind w:right="0" w:firstLine="567"/>
        <w:rPr>
          <w:rFonts w:ascii="Times New Roman" w:hAnsi="Times New Roman"/>
          <w:szCs w:val="28"/>
        </w:rPr>
      </w:pPr>
    </w:p>
    <w:p w:rsidR="008B4BD7" w:rsidRDefault="008B4BD7" w:rsidP="00021E8C">
      <w:pPr>
        <w:pStyle w:val="a3"/>
        <w:spacing w:line="20" w:lineRule="atLeast"/>
        <w:ind w:right="0" w:firstLine="567"/>
        <w:rPr>
          <w:rFonts w:ascii="Times New Roman" w:hAnsi="Times New Roman"/>
          <w:szCs w:val="28"/>
        </w:rPr>
      </w:pPr>
    </w:p>
    <w:p w:rsidR="008B4BD7" w:rsidRDefault="008B4BD7" w:rsidP="00021E8C">
      <w:pPr>
        <w:pStyle w:val="a3"/>
        <w:spacing w:line="20" w:lineRule="atLeast"/>
        <w:ind w:right="0" w:firstLine="567"/>
        <w:rPr>
          <w:rFonts w:ascii="Times New Roman" w:hAnsi="Times New Roman"/>
          <w:szCs w:val="28"/>
        </w:rPr>
      </w:pPr>
    </w:p>
    <w:p w:rsidR="008B4BD7" w:rsidRDefault="008B4BD7" w:rsidP="00021E8C">
      <w:pPr>
        <w:pStyle w:val="a3"/>
        <w:spacing w:line="20" w:lineRule="atLeast"/>
        <w:ind w:right="0" w:firstLine="567"/>
        <w:rPr>
          <w:rFonts w:ascii="Times New Roman" w:hAnsi="Times New Roman"/>
          <w:szCs w:val="28"/>
        </w:rPr>
      </w:pPr>
    </w:p>
    <w:p w:rsidR="008B4BD7" w:rsidRDefault="008B4BD7" w:rsidP="00021E8C">
      <w:pPr>
        <w:pStyle w:val="a3"/>
        <w:spacing w:line="20" w:lineRule="atLeast"/>
        <w:ind w:right="0" w:firstLine="567"/>
        <w:rPr>
          <w:rFonts w:ascii="Times New Roman" w:hAnsi="Times New Roman"/>
          <w:szCs w:val="28"/>
        </w:rPr>
      </w:pPr>
    </w:p>
    <w:p w:rsidR="008B4BD7" w:rsidRDefault="008B4BD7" w:rsidP="00021E8C">
      <w:pPr>
        <w:pStyle w:val="a3"/>
        <w:spacing w:line="20" w:lineRule="atLeast"/>
        <w:ind w:right="0" w:firstLine="567"/>
        <w:rPr>
          <w:rFonts w:ascii="Times New Roman" w:hAnsi="Times New Roman"/>
          <w:szCs w:val="28"/>
        </w:rPr>
      </w:pPr>
    </w:p>
    <w:p w:rsidR="006A5E52" w:rsidRDefault="006A5E52" w:rsidP="00021E8C">
      <w:pPr>
        <w:pStyle w:val="a3"/>
        <w:spacing w:line="20" w:lineRule="atLeast"/>
        <w:ind w:right="0" w:firstLine="567"/>
        <w:rPr>
          <w:rFonts w:ascii="Times New Roman" w:hAnsi="Times New Roman"/>
          <w:szCs w:val="28"/>
        </w:rPr>
      </w:pPr>
    </w:p>
    <w:p w:rsidR="008B4BD7" w:rsidRDefault="008B4BD7" w:rsidP="00021E8C">
      <w:pPr>
        <w:pStyle w:val="a3"/>
        <w:spacing w:line="20" w:lineRule="atLeast"/>
        <w:ind w:right="0" w:firstLine="567"/>
        <w:rPr>
          <w:rFonts w:ascii="Times New Roman" w:hAnsi="Times New Roman"/>
          <w:szCs w:val="28"/>
        </w:rPr>
      </w:pPr>
    </w:p>
    <w:p w:rsidR="008B4BD7" w:rsidRPr="00021E8C" w:rsidRDefault="008B4BD7" w:rsidP="00021E8C">
      <w:pPr>
        <w:pStyle w:val="a3"/>
        <w:spacing w:line="20" w:lineRule="atLeast"/>
        <w:ind w:right="0" w:firstLine="567"/>
        <w:rPr>
          <w:rFonts w:ascii="Times New Roman" w:hAnsi="Times New Roman"/>
          <w:szCs w:val="28"/>
        </w:rPr>
      </w:pPr>
    </w:p>
    <w:p w:rsidR="00021E8C" w:rsidRDefault="00021E8C" w:rsidP="00021E8C">
      <w:pPr>
        <w:pStyle w:val="a3"/>
        <w:spacing w:line="20" w:lineRule="atLeast"/>
        <w:ind w:right="0" w:firstLine="567"/>
        <w:rPr>
          <w:rFonts w:ascii="Times New Roman" w:hAnsi="Times New Roman"/>
          <w:b/>
          <w:szCs w:val="28"/>
        </w:rPr>
      </w:pPr>
    </w:p>
    <w:p w:rsidR="001B7F9D" w:rsidRPr="00021E8C" w:rsidRDefault="001B7F9D" w:rsidP="00021E8C">
      <w:pPr>
        <w:pStyle w:val="a3"/>
        <w:spacing w:line="20" w:lineRule="atLeast"/>
        <w:ind w:right="0" w:firstLine="567"/>
        <w:rPr>
          <w:rFonts w:ascii="Times New Roman" w:hAnsi="Times New Roman"/>
          <w:b/>
          <w:szCs w:val="28"/>
        </w:rPr>
      </w:pPr>
    </w:p>
    <w:p w:rsidR="00021E8C" w:rsidRPr="00E35379" w:rsidRDefault="00021E8C" w:rsidP="00E35379">
      <w:pPr>
        <w:pStyle w:val="ad"/>
        <w:spacing w:line="276" w:lineRule="auto"/>
        <w:jc w:val="center"/>
        <w:rPr>
          <w:rFonts w:ascii="Times New Roman" w:hAnsi="Times New Roman" w:cs="Times New Roman"/>
          <w:b/>
          <w:bCs/>
          <w:sz w:val="32"/>
          <w:szCs w:val="32"/>
        </w:rPr>
      </w:pPr>
      <w:r w:rsidRPr="00E35379">
        <w:rPr>
          <w:rFonts w:ascii="Times New Roman" w:hAnsi="Times New Roman" w:cs="Times New Roman"/>
          <w:b/>
          <w:bCs/>
          <w:sz w:val="32"/>
          <w:szCs w:val="32"/>
        </w:rPr>
        <w:t>ПОЛОЖЕННЯ</w:t>
      </w:r>
    </w:p>
    <w:p w:rsidR="00021E8C" w:rsidRPr="00E35379" w:rsidRDefault="00021E8C" w:rsidP="00E35379">
      <w:pPr>
        <w:pStyle w:val="ad"/>
        <w:spacing w:line="276" w:lineRule="auto"/>
        <w:jc w:val="center"/>
        <w:rPr>
          <w:rFonts w:ascii="Times New Roman" w:hAnsi="Times New Roman" w:cs="Times New Roman"/>
          <w:b/>
          <w:sz w:val="32"/>
          <w:szCs w:val="32"/>
        </w:rPr>
      </w:pPr>
      <w:r w:rsidRPr="00E35379">
        <w:rPr>
          <w:rFonts w:ascii="Times New Roman" w:hAnsi="Times New Roman" w:cs="Times New Roman"/>
          <w:b/>
          <w:bCs/>
          <w:sz w:val="32"/>
          <w:szCs w:val="32"/>
        </w:rPr>
        <w:t xml:space="preserve">про постійні комісії </w:t>
      </w:r>
      <w:r w:rsidRPr="00E35379">
        <w:rPr>
          <w:rFonts w:ascii="Times New Roman" w:hAnsi="Times New Roman" w:cs="Times New Roman"/>
          <w:b/>
          <w:sz w:val="32"/>
          <w:szCs w:val="32"/>
        </w:rPr>
        <w:t>Закарпатської обласної ради</w:t>
      </w:r>
    </w:p>
    <w:p w:rsidR="00021E8C" w:rsidRPr="00E35379" w:rsidRDefault="00021E8C" w:rsidP="00E35379">
      <w:pPr>
        <w:spacing w:after="0"/>
        <w:jc w:val="center"/>
        <w:rPr>
          <w:rFonts w:ascii="Times New Roman" w:hAnsi="Times New Roman" w:cs="Times New Roman"/>
          <w:b/>
          <w:bCs/>
          <w:sz w:val="32"/>
          <w:szCs w:val="32"/>
        </w:rPr>
      </w:pPr>
      <w:r w:rsidRPr="00E35379">
        <w:rPr>
          <w:rFonts w:ascii="Times New Roman" w:hAnsi="Times New Roman" w:cs="Times New Roman"/>
          <w:b/>
          <w:bCs/>
          <w:sz w:val="32"/>
          <w:szCs w:val="32"/>
        </w:rPr>
        <w:t>VІI</w:t>
      </w:r>
      <w:r w:rsidR="005139DD" w:rsidRPr="00E35379">
        <w:rPr>
          <w:rFonts w:ascii="Times New Roman" w:hAnsi="Times New Roman" w:cs="Times New Roman"/>
          <w:b/>
          <w:bCs/>
          <w:sz w:val="32"/>
          <w:szCs w:val="32"/>
        </w:rPr>
        <w:t>І</w:t>
      </w:r>
      <w:r w:rsidRPr="00E35379">
        <w:rPr>
          <w:rFonts w:ascii="Times New Roman" w:hAnsi="Times New Roman" w:cs="Times New Roman"/>
          <w:b/>
          <w:bCs/>
          <w:sz w:val="32"/>
          <w:szCs w:val="32"/>
        </w:rPr>
        <w:t xml:space="preserve"> скликання</w:t>
      </w:r>
    </w:p>
    <w:p w:rsidR="00021E8C" w:rsidRPr="00021E8C" w:rsidRDefault="00021E8C" w:rsidP="00021E8C">
      <w:pPr>
        <w:spacing w:after="0" w:line="20" w:lineRule="atLeast"/>
        <w:ind w:firstLine="567"/>
        <w:jc w:val="center"/>
        <w:rPr>
          <w:rFonts w:ascii="Times New Roman" w:hAnsi="Times New Roman" w:cs="Times New Roman"/>
          <w:b/>
          <w:sz w:val="28"/>
          <w:szCs w:val="28"/>
        </w:rPr>
      </w:pPr>
    </w:p>
    <w:p w:rsidR="00021E8C" w:rsidRPr="00021E8C" w:rsidRDefault="00021E8C" w:rsidP="00021E8C">
      <w:pPr>
        <w:spacing w:after="0" w:line="20" w:lineRule="atLeast"/>
        <w:ind w:firstLine="567"/>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7F710E" w:rsidRDefault="007F710E"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054F9A" w:rsidRDefault="00054F9A" w:rsidP="00E35379">
      <w:pPr>
        <w:spacing w:after="0" w:line="20" w:lineRule="atLeast"/>
        <w:jc w:val="center"/>
        <w:rPr>
          <w:rStyle w:val="a7"/>
          <w:rFonts w:ascii="Times New Roman" w:hAnsi="Times New Roman" w:cs="Times New Roman"/>
          <w:sz w:val="28"/>
          <w:szCs w:val="28"/>
        </w:rPr>
      </w:pPr>
    </w:p>
    <w:p w:rsidR="008B4BD7" w:rsidRDefault="008B4BD7" w:rsidP="00E35379">
      <w:pPr>
        <w:spacing w:after="0" w:line="20" w:lineRule="atLeast"/>
        <w:jc w:val="center"/>
        <w:rPr>
          <w:rStyle w:val="a7"/>
          <w:rFonts w:ascii="Times New Roman" w:hAnsi="Times New Roman" w:cs="Times New Roman"/>
          <w:sz w:val="28"/>
          <w:szCs w:val="28"/>
        </w:rPr>
      </w:pPr>
    </w:p>
    <w:p w:rsidR="00021E8C" w:rsidRDefault="00021E8C" w:rsidP="00E35379">
      <w:pPr>
        <w:spacing w:after="0" w:line="20" w:lineRule="atLeast"/>
        <w:jc w:val="center"/>
        <w:rPr>
          <w:rStyle w:val="a7"/>
          <w:rFonts w:ascii="Times New Roman" w:hAnsi="Times New Roman" w:cs="Times New Roman"/>
          <w:sz w:val="28"/>
          <w:szCs w:val="28"/>
        </w:rPr>
      </w:pPr>
      <w:r w:rsidRPr="00021E8C">
        <w:rPr>
          <w:rStyle w:val="a7"/>
          <w:rFonts w:ascii="Times New Roman" w:hAnsi="Times New Roman" w:cs="Times New Roman"/>
          <w:sz w:val="28"/>
          <w:szCs w:val="28"/>
        </w:rPr>
        <w:lastRenderedPageBreak/>
        <w:t>ЗМІСТ</w:t>
      </w:r>
    </w:p>
    <w:p w:rsidR="0059242C" w:rsidRPr="00021E8C" w:rsidRDefault="0059242C" w:rsidP="00021E8C">
      <w:pPr>
        <w:spacing w:after="0" w:line="20" w:lineRule="atLeast"/>
        <w:ind w:firstLine="567"/>
        <w:jc w:val="center"/>
        <w:rPr>
          <w:rStyle w:val="a7"/>
          <w:rFonts w:ascii="Times New Roman" w:hAnsi="Times New Roman" w:cs="Times New Roman"/>
          <w:sz w:val="28"/>
          <w:szCs w:val="28"/>
        </w:rPr>
      </w:pPr>
    </w:p>
    <w:p w:rsidR="00021E8C" w:rsidRPr="00021E8C" w:rsidRDefault="00021E8C" w:rsidP="0059242C">
      <w:pPr>
        <w:spacing w:after="0" w:line="360" w:lineRule="auto"/>
        <w:rPr>
          <w:rFonts w:ascii="Times New Roman" w:hAnsi="Times New Roman" w:cs="Times New Roman"/>
          <w:sz w:val="28"/>
          <w:szCs w:val="28"/>
        </w:rPr>
      </w:pPr>
      <w:r w:rsidRPr="00021E8C">
        <w:rPr>
          <w:rStyle w:val="a7"/>
          <w:rFonts w:ascii="Times New Roman" w:hAnsi="Times New Roman" w:cs="Times New Roman"/>
          <w:sz w:val="28"/>
          <w:szCs w:val="28"/>
        </w:rPr>
        <w:t xml:space="preserve">I.  </w:t>
      </w:r>
      <w:hyperlink r:id="rId8" w:anchor="p_1" w:history="1">
        <w:r w:rsidRPr="00CE7788">
          <w:rPr>
            <w:rStyle w:val="a9"/>
            <w:rFonts w:ascii="Times New Roman" w:hAnsi="Times New Roman" w:cs="Times New Roman"/>
            <w:b/>
            <w:bCs/>
            <w:color w:val="auto"/>
            <w:sz w:val="28"/>
            <w:szCs w:val="28"/>
            <w:u w:val="none"/>
          </w:rPr>
          <w:t>Загальні положення</w:t>
        </w:r>
      </w:hyperlink>
      <w:r w:rsidRPr="00CE7788">
        <w:rPr>
          <w:rFonts w:ascii="Times New Roman" w:hAnsi="Times New Roman" w:cs="Times New Roman"/>
          <w:sz w:val="28"/>
          <w:szCs w:val="28"/>
        </w:rPr>
        <w:t>.</w:t>
      </w:r>
      <w:r w:rsidRPr="00CE7788">
        <w:rPr>
          <w:rFonts w:ascii="Times New Roman" w:hAnsi="Times New Roman" w:cs="Times New Roman"/>
          <w:sz w:val="28"/>
          <w:szCs w:val="28"/>
        </w:rPr>
        <w:br/>
      </w:r>
      <w:r w:rsidR="00976E3F" w:rsidRPr="00021E8C">
        <w:rPr>
          <w:rStyle w:val="a7"/>
          <w:rFonts w:ascii="Times New Roman" w:hAnsi="Times New Roman" w:cs="Times New Roman"/>
          <w:sz w:val="28"/>
          <w:szCs w:val="28"/>
        </w:rPr>
        <w:fldChar w:fldCharType="begin"/>
      </w:r>
      <w:r w:rsidRPr="00021E8C">
        <w:rPr>
          <w:rStyle w:val="a7"/>
          <w:rFonts w:ascii="Times New Roman" w:hAnsi="Times New Roman" w:cs="Times New Roman"/>
          <w:sz w:val="28"/>
          <w:szCs w:val="28"/>
        </w:rPr>
        <w:instrText xml:space="preserve"> HYPERLINK "http://zakarpat-rada.gov.ua/normatyvni-dokumenty/pro-postijni-komisiji/" \l "p_2" </w:instrText>
      </w:r>
      <w:r w:rsidR="00976E3F" w:rsidRPr="00021E8C">
        <w:rPr>
          <w:rStyle w:val="a7"/>
          <w:rFonts w:ascii="Times New Roman" w:hAnsi="Times New Roman" w:cs="Times New Roman"/>
          <w:sz w:val="28"/>
          <w:szCs w:val="28"/>
        </w:rPr>
        <w:fldChar w:fldCharType="separate"/>
      </w:r>
      <w:r w:rsidRPr="001175BF">
        <w:rPr>
          <w:rStyle w:val="a9"/>
          <w:rFonts w:ascii="Times New Roman" w:hAnsi="Times New Roman" w:cs="Times New Roman"/>
          <w:bCs/>
          <w:color w:val="auto"/>
          <w:sz w:val="28"/>
          <w:szCs w:val="28"/>
          <w:u w:val="none"/>
        </w:rPr>
        <w:t xml:space="preserve">ІІ. </w:t>
      </w:r>
      <w:r w:rsidRPr="001175BF">
        <w:rPr>
          <w:rStyle w:val="a7"/>
          <w:rFonts w:ascii="Times New Roman" w:hAnsi="Times New Roman" w:cs="Times New Roman"/>
          <w:sz w:val="28"/>
          <w:szCs w:val="28"/>
        </w:rPr>
        <w:t>Завдання, функції та права постійних комісій.</w:t>
      </w:r>
    </w:p>
    <w:p w:rsidR="008B4BD7" w:rsidRDefault="00976E3F" w:rsidP="0059242C">
      <w:pPr>
        <w:spacing w:after="0" w:line="360" w:lineRule="auto"/>
        <w:rPr>
          <w:rFonts w:ascii="Times New Roman" w:hAnsi="Times New Roman" w:cs="Times New Roman"/>
          <w:sz w:val="28"/>
          <w:szCs w:val="28"/>
        </w:rPr>
      </w:pPr>
      <w:r w:rsidRPr="00021E8C">
        <w:rPr>
          <w:rStyle w:val="a7"/>
          <w:rFonts w:ascii="Times New Roman" w:hAnsi="Times New Roman" w:cs="Times New Roman"/>
          <w:sz w:val="28"/>
          <w:szCs w:val="28"/>
        </w:rPr>
        <w:fldChar w:fldCharType="end"/>
      </w:r>
      <w:hyperlink r:id="rId9" w:anchor="p_3" w:history="1">
        <w:r w:rsidR="00021E8C" w:rsidRPr="00CE7788">
          <w:rPr>
            <w:rStyle w:val="a9"/>
            <w:rFonts w:ascii="Times New Roman" w:hAnsi="Times New Roman" w:cs="Times New Roman"/>
            <w:b/>
            <w:bCs/>
            <w:color w:val="auto"/>
            <w:sz w:val="28"/>
            <w:szCs w:val="28"/>
            <w:u w:val="none"/>
          </w:rPr>
          <w:t>III. Організація роботи постійних комісій</w:t>
        </w:r>
      </w:hyperlink>
      <w:r w:rsidR="00021E8C" w:rsidRPr="00CE7788">
        <w:rPr>
          <w:rFonts w:ascii="Times New Roman" w:hAnsi="Times New Roman" w:cs="Times New Roman"/>
          <w:sz w:val="28"/>
          <w:szCs w:val="28"/>
        </w:rPr>
        <w:t>.</w:t>
      </w:r>
    </w:p>
    <w:p w:rsidR="008B4BD7" w:rsidRDefault="006D2CE5" w:rsidP="0059242C">
      <w:pPr>
        <w:spacing w:after="0" w:line="360" w:lineRule="auto"/>
        <w:rPr>
          <w:rFonts w:ascii="Times New Roman" w:hAnsi="Times New Roman" w:cs="Times New Roman"/>
          <w:sz w:val="28"/>
          <w:szCs w:val="28"/>
        </w:rPr>
      </w:pPr>
      <w:hyperlink r:id="rId10" w:anchor="p_4" w:history="1">
        <w:r w:rsidR="00021E8C" w:rsidRPr="00CE7788">
          <w:rPr>
            <w:rStyle w:val="a9"/>
            <w:rFonts w:ascii="Times New Roman" w:hAnsi="Times New Roman" w:cs="Times New Roman"/>
            <w:b/>
            <w:bCs/>
            <w:color w:val="auto"/>
            <w:sz w:val="28"/>
            <w:szCs w:val="28"/>
            <w:u w:val="none"/>
          </w:rPr>
          <w:t>ІV. Функціональна спрямованість постійних комісій</w:t>
        </w:r>
      </w:hyperlink>
      <w:r w:rsidR="00021E8C" w:rsidRPr="00021E8C">
        <w:rPr>
          <w:rFonts w:ascii="Times New Roman" w:hAnsi="Times New Roman" w:cs="Times New Roman"/>
          <w:sz w:val="28"/>
          <w:szCs w:val="28"/>
        </w:rPr>
        <w:t>.</w:t>
      </w:r>
    </w:p>
    <w:p w:rsidR="00021E8C" w:rsidRPr="00021E8C" w:rsidRDefault="00021E8C" w:rsidP="0059242C">
      <w:pPr>
        <w:spacing w:after="0" w:line="360" w:lineRule="auto"/>
        <w:rPr>
          <w:rFonts w:ascii="Times New Roman" w:hAnsi="Times New Roman" w:cs="Times New Roman"/>
          <w:b/>
          <w:sz w:val="28"/>
          <w:szCs w:val="28"/>
        </w:rPr>
      </w:pPr>
      <w:r w:rsidRPr="00021E8C">
        <w:rPr>
          <w:rFonts w:ascii="Times New Roman" w:hAnsi="Times New Roman" w:cs="Times New Roman"/>
          <w:b/>
          <w:sz w:val="28"/>
          <w:szCs w:val="28"/>
        </w:rPr>
        <w:t xml:space="preserve">V. </w:t>
      </w:r>
      <w:r w:rsidR="00A5152A">
        <w:rPr>
          <w:rFonts w:ascii="Times New Roman" w:hAnsi="Times New Roman" w:cs="Times New Roman"/>
          <w:b/>
          <w:sz w:val="28"/>
          <w:szCs w:val="28"/>
        </w:rPr>
        <w:t xml:space="preserve"> </w:t>
      </w:r>
      <w:r w:rsidRPr="00021E8C">
        <w:rPr>
          <w:rFonts w:ascii="Times New Roman" w:hAnsi="Times New Roman" w:cs="Times New Roman"/>
          <w:b/>
          <w:sz w:val="28"/>
          <w:szCs w:val="28"/>
        </w:rPr>
        <w:t>Перелік постійних комісій:</w:t>
      </w:r>
    </w:p>
    <w:p w:rsidR="00021E8C" w:rsidRPr="005D5DD4" w:rsidRDefault="00021E8C" w:rsidP="005D5DD4">
      <w:pPr>
        <w:spacing w:after="0" w:line="20" w:lineRule="atLeast"/>
        <w:ind w:firstLine="709"/>
        <w:jc w:val="both"/>
        <w:rPr>
          <w:rStyle w:val="aa"/>
          <w:rFonts w:ascii="Times New Roman" w:hAnsi="Times New Roman" w:cs="Times New Roman"/>
          <w:i w:val="0"/>
          <w:sz w:val="28"/>
          <w:szCs w:val="28"/>
        </w:rPr>
      </w:pPr>
      <w:r w:rsidRPr="005D5DD4">
        <w:rPr>
          <w:rStyle w:val="a9"/>
          <w:rFonts w:ascii="Times New Roman" w:hAnsi="Times New Roman" w:cs="Times New Roman"/>
          <w:bCs/>
          <w:color w:val="auto"/>
          <w:sz w:val="28"/>
          <w:szCs w:val="28"/>
          <w:u w:val="none"/>
        </w:rPr>
        <w:t xml:space="preserve">1. </w:t>
      </w:r>
      <w:r w:rsidR="007B69EF" w:rsidRPr="005D5DD4">
        <w:rPr>
          <w:rStyle w:val="a9"/>
          <w:rFonts w:ascii="Times New Roman" w:hAnsi="Times New Roman" w:cs="Times New Roman"/>
          <w:bCs/>
          <w:color w:val="auto"/>
          <w:sz w:val="28"/>
          <w:szCs w:val="28"/>
          <w:u w:val="none"/>
        </w:rPr>
        <w:t xml:space="preserve"> </w:t>
      </w:r>
      <w:hyperlink r:id="rId11" w:anchor="p_5" w:history="1">
        <w:r w:rsidRPr="005D5DD4">
          <w:rPr>
            <w:rStyle w:val="a9"/>
            <w:rFonts w:ascii="Times New Roman" w:hAnsi="Times New Roman" w:cs="Times New Roman"/>
            <w:bCs/>
            <w:iCs/>
            <w:color w:val="auto"/>
            <w:sz w:val="28"/>
            <w:szCs w:val="28"/>
            <w:u w:val="none"/>
          </w:rPr>
          <w:t>З питань бюджету</w:t>
        </w:r>
      </w:hyperlink>
      <w:r w:rsidRPr="005D5DD4">
        <w:rPr>
          <w:rStyle w:val="aa"/>
          <w:rFonts w:ascii="Times New Roman" w:hAnsi="Times New Roman" w:cs="Times New Roman"/>
          <w:i w:val="0"/>
          <w:sz w:val="28"/>
          <w:szCs w:val="28"/>
        </w:rPr>
        <w:t>.</w:t>
      </w:r>
    </w:p>
    <w:p w:rsidR="00021E8C" w:rsidRPr="00B60580" w:rsidRDefault="00021E8C" w:rsidP="005D5DD4">
      <w:pPr>
        <w:spacing w:after="0" w:line="20" w:lineRule="atLeast"/>
        <w:ind w:firstLine="709"/>
        <w:jc w:val="both"/>
        <w:rPr>
          <w:rStyle w:val="aa"/>
          <w:rFonts w:ascii="Times New Roman" w:hAnsi="Times New Roman" w:cs="Times New Roman"/>
          <w:i w:val="0"/>
          <w:sz w:val="28"/>
          <w:szCs w:val="28"/>
        </w:rPr>
      </w:pPr>
      <w:r w:rsidRPr="00B60580">
        <w:rPr>
          <w:rFonts w:ascii="Times New Roman" w:hAnsi="Times New Roman" w:cs="Times New Roman"/>
          <w:sz w:val="28"/>
          <w:szCs w:val="28"/>
        </w:rPr>
        <w:t xml:space="preserve">2. </w:t>
      </w:r>
      <w:hyperlink r:id="rId12" w:anchor="p_6" w:history="1">
        <w:r w:rsidRPr="00B60580">
          <w:rPr>
            <w:rStyle w:val="a9"/>
            <w:rFonts w:ascii="Times New Roman" w:hAnsi="Times New Roman" w:cs="Times New Roman"/>
            <w:bCs/>
            <w:iCs/>
            <w:color w:val="auto"/>
            <w:sz w:val="28"/>
            <w:szCs w:val="28"/>
            <w:u w:val="none"/>
          </w:rPr>
          <w:t>З питань розвитку бізнесу, виробничої інфраструктури, банківської діяльності та інвестицій</w:t>
        </w:r>
      </w:hyperlink>
      <w:r w:rsidRPr="00B60580">
        <w:rPr>
          <w:rStyle w:val="aa"/>
          <w:rFonts w:ascii="Times New Roman" w:hAnsi="Times New Roman" w:cs="Times New Roman"/>
          <w:i w:val="0"/>
          <w:sz w:val="28"/>
          <w:szCs w:val="28"/>
        </w:rPr>
        <w:t>.</w:t>
      </w:r>
    </w:p>
    <w:p w:rsidR="00B60580" w:rsidRPr="00B60580" w:rsidRDefault="00B60580" w:rsidP="00B60580">
      <w:pPr>
        <w:spacing w:after="0" w:line="20" w:lineRule="atLeast"/>
        <w:ind w:firstLine="709"/>
        <w:jc w:val="both"/>
        <w:rPr>
          <w:rStyle w:val="aa"/>
          <w:rFonts w:ascii="Times New Roman" w:hAnsi="Times New Roman" w:cs="Times New Roman"/>
          <w:i w:val="0"/>
          <w:sz w:val="28"/>
          <w:szCs w:val="28"/>
        </w:rPr>
      </w:pPr>
      <w:r>
        <w:rPr>
          <w:rFonts w:ascii="Times New Roman" w:hAnsi="Times New Roman" w:cs="Times New Roman"/>
          <w:sz w:val="28"/>
          <w:szCs w:val="28"/>
        </w:rPr>
        <w:t>3</w:t>
      </w:r>
      <w:r w:rsidR="00021E8C" w:rsidRPr="00B60580">
        <w:rPr>
          <w:rFonts w:ascii="Times New Roman" w:hAnsi="Times New Roman" w:cs="Times New Roman"/>
          <w:sz w:val="28"/>
          <w:szCs w:val="28"/>
        </w:rPr>
        <w:t xml:space="preserve">. </w:t>
      </w:r>
      <w:hyperlink r:id="rId13" w:anchor="p_7" w:history="1">
        <w:r w:rsidR="00021E8C" w:rsidRPr="00B60580">
          <w:rPr>
            <w:rStyle w:val="a9"/>
            <w:rFonts w:ascii="Times New Roman" w:hAnsi="Times New Roman" w:cs="Times New Roman"/>
            <w:bCs/>
            <w:iCs/>
            <w:color w:val="auto"/>
            <w:sz w:val="28"/>
            <w:szCs w:val="28"/>
            <w:u w:val="none"/>
          </w:rPr>
          <w:t xml:space="preserve">З питань </w:t>
        </w:r>
        <w:r w:rsidR="00144ECC" w:rsidRPr="00B60580">
          <w:rPr>
            <w:rStyle w:val="aa"/>
            <w:rFonts w:ascii="Times New Roman" w:eastAsia="Calibri" w:hAnsi="Times New Roman" w:cs="Times New Roman"/>
            <w:i w:val="0"/>
            <w:sz w:val="28"/>
            <w:szCs w:val="28"/>
          </w:rPr>
          <w:t>регламенту, депутатської діяльності, етики, нагороджень, правових питань та антикорупційної діяльності</w:t>
        </w:r>
      </w:hyperlink>
      <w:r w:rsidR="00021E8C" w:rsidRPr="00B60580">
        <w:rPr>
          <w:rStyle w:val="aa"/>
          <w:rFonts w:ascii="Times New Roman" w:hAnsi="Times New Roman" w:cs="Times New Roman"/>
          <w:i w:val="0"/>
          <w:sz w:val="28"/>
          <w:szCs w:val="28"/>
        </w:rPr>
        <w:t>.</w:t>
      </w:r>
      <w:r w:rsidRPr="00B60580">
        <w:rPr>
          <w:rStyle w:val="aa"/>
          <w:rFonts w:ascii="Times New Roman" w:hAnsi="Times New Roman" w:cs="Times New Roman"/>
          <w:i w:val="0"/>
          <w:sz w:val="28"/>
          <w:szCs w:val="28"/>
        </w:rPr>
        <w:t xml:space="preserve"> </w:t>
      </w:r>
    </w:p>
    <w:p w:rsidR="00B60580" w:rsidRPr="00B60580" w:rsidRDefault="00B60580" w:rsidP="00B60580">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4</w:t>
      </w:r>
      <w:r w:rsidRPr="00B60580">
        <w:rPr>
          <w:rFonts w:ascii="Times New Roman" w:hAnsi="Times New Roman" w:cs="Times New Roman"/>
          <w:sz w:val="28"/>
          <w:szCs w:val="28"/>
        </w:rPr>
        <w:t xml:space="preserve">. </w:t>
      </w:r>
      <w:hyperlink r:id="rId14" w:anchor="p_8" w:history="1">
        <w:r w:rsidRPr="00B60580">
          <w:rPr>
            <w:rStyle w:val="a9"/>
            <w:rFonts w:ascii="Times New Roman" w:hAnsi="Times New Roman" w:cs="Times New Roman"/>
            <w:bCs/>
            <w:iCs/>
            <w:color w:val="auto"/>
            <w:sz w:val="28"/>
            <w:szCs w:val="28"/>
            <w:u w:val="none"/>
          </w:rPr>
          <w:t>З питань освіти, науки, духовності та національних меншин.</w:t>
        </w:r>
      </w:hyperlink>
    </w:p>
    <w:p w:rsidR="00B60580" w:rsidRPr="00B60580" w:rsidRDefault="00B60580" w:rsidP="00B60580">
      <w:pPr>
        <w:pStyle w:val="a8"/>
        <w:spacing w:before="0" w:beforeAutospacing="0" w:after="0" w:afterAutospacing="0"/>
        <w:ind w:firstLine="708"/>
        <w:jc w:val="both"/>
        <w:rPr>
          <w:rStyle w:val="aa"/>
          <w:i w:val="0"/>
          <w:iCs w:val="0"/>
          <w:sz w:val="28"/>
          <w:szCs w:val="28"/>
        </w:rPr>
      </w:pPr>
      <w:r>
        <w:rPr>
          <w:sz w:val="28"/>
          <w:szCs w:val="28"/>
        </w:rPr>
        <w:t>5</w:t>
      </w:r>
      <w:r w:rsidRPr="00B60580">
        <w:rPr>
          <w:sz w:val="28"/>
          <w:szCs w:val="28"/>
        </w:rPr>
        <w:t>. З</w:t>
      </w:r>
      <w:r w:rsidRPr="00B60580">
        <w:rPr>
          <w:rStyle w:val="aa"/>
          <w:rFonts w:eastAsia="Calibri"/>
          <w:i w:val="0"/>
          <w:sz w:val="28"/>
          <w:szCs w:val="28"/>
        </w:rPr>
        <w:t xml:space="preserve"> питань культури, молодіжної та інформаційної політики, фізичної культури і спорту.</w:t>
      </w:r>
    </w:p>
    <w:p w:rsidR="00B60580" w:rsidRPr="00B60580" w:rsidRDefault="00B60580" w:rsidP="00B60580">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6</w:t>
      </w:r>
      <w:r w:rsidRPr="00B60580">
        <w:rPr>
          <w:rFonts w:ascii="Times New Roman" w:hAnsi="Times New Roman" w:cs="Times New Roman"/>
          <w:sz w:val="28"/>
          <w:szCs w:val="28"/>
        </w:rPr>
        <w:t xml:space="preserve">. </w:t>
      </w:r>
      <w:hyperlink r:id="rId15" w:anchor="p_9" w:history="1">
        <w:r w:rsidRPr="00B60580">
          <w:rPr>
            <w:rStyle w:val="a9"/>
            <w:rFonts w:ascii="Times New Roman" w:hAnsi="Times New Roman" w:cs="Times New Roman"/>
            <w:bCs/>
            <w:iCs/>
            <w:color w:val="auto"/>
            <w:sz w:val="28"/>
            <w:szCs w:val="28"/>
            <w:u w:val="none"/>
          </w:rPr>
          <w:t>З питань екології та використання природних ресурсів</w:t>
        </w:r>
      </w:hyperlink>
      <w:r>
        <w:rPr>
          <w:rFonts w:ascii="Times New Roman" w:hAnsi="Times New Roman" w:cs="Times New Roman"/>
          <w:sz w:val="28"/>
          <w:szCs w:val="28"/>
        </w:rPr>
        <w:t>.</w:t>
      </w:r>
    </w:p>
    <w:p w:rsidR="00B60580" w:rsidRPr="00B60580" w:rsidRDefault="00B60580" w:rsidP="00B60580">
      <w:pPr>
        <w:spacing w:after="0" w:line="20" w:lineRule="atLeast"/>
        <w:ind w:firstLine="709"/>
        <w:jc w:val="both"/>
        <w:rPr>
          <w:rFonts w:ascii="Times New Roman" w:hAnsi="Times New Roman" w:cs="Times New Roman"/>
          <w:sz w:val="28"/>
          <w:szCs w:val="28"/>
        </w:rPr>
      </w:pPr>
      <w:r>
        <w:rPr>
          <w:rFonts w:ascii="Times New Roman" w:hAnsi="Times New Roman" w:cs="Times New Roman"/>
          <w:sz w:val="28"/>
          <w:szCs w:val="28"/>
        </w:rPr>
        <w:t>7</w:t>
      </w:r>
      <w:r w:rsidRPr="00B60580">
        <w:rPr>
          <w:rFonts w:ascii="Times New Roman" w:hAnsi="Times New Roman" w:cs="Times New Roman"/>
          <w:sz w:val="28"/>
          <w:szCs w:val="28"/>
        </w:rPr>
        <w:t>. З питань охорони здоров’я, праці, зайнятості та соціального захисту населення, учасників АТО/ООС.</w:t>
      </w:r>
    </w:p>
    <w:p w:rsidR="00B60580" w:rsidRPr="00B60580" w:rsidRDefault="00B60580" w:rsidP="00B60580">
      <w:pPr>
        <w:spacing w:after="0" w:line="20" w:lineRule="atLeast"/>
        <w:ind w:firstLine="709"/>
        <w:jc w:val="both"/>
        <w:rPr>
          <w:rStyle w:val="aa"/>
          <w:rFonts w:ascii="Times New Roman" w:hAnsi="Times New Roman" w:cs="Times New Roman"/>
          <w:i w:val="0"/>
          <w:sz w:val="28"/>
          <w:szCs w:val="28"/>
        </w:rPr>
      </w:pPr>
      <w:r w:rsidRPr="00B60580">
        <w:rPr>
          <w:rStyle w:val="aa"/>
          <w:rFonts w:ascii="Times New Roman" w:hAnsi="Times New Roman" w:cs="Times New Roman"/>
          <w:i w:val="0"/>
          <w:sz w:val="28"/>
          <w:szCs w:val="28"/>
        </w:rPr>
        <w:t xml:space="preserve">8. З </w:t>
      </w:r>
      <w:r w:rsidRPr="00B60580">
        <w:rPr>
          <w:rFonts w:ascii="Times New Roman" w:hAnsi="Times New Roman" w:cs="Times New Roman"/>
          <w:bCs/>
          <w:iCs/>
          <w:sz w:val="28"/>
          <w:szCs w:val="28"/>
        </w:rPr>
        <w:t xml:space="preserve">питань </w:t>
      </w:r>
      <w:r w:rsidRPr="00B60580">
        <w:rPr>
          <w:rStyle w:val="aa"/>
          <w:rFonts w:ascii="Times New Roman" w:hAnsi="Times New Roman" w:cs="Times New Roman"/>
          <w:i w:val="0"/>
          <w:sz w:val="28"/>
          <w:szCs w:val="28"/>
        </w:rPr>
        <w:t>транскордонного співробітництва, розвитку туризму та рекреації.</w:t>
      </w:r>
    </w:p>
    <w:p w:rsidR="005D5DD4" w:rsidRPr="00B60580" w:rsidRDefault="005D5DD4" w:rsidP="005D5DD4">
      <w:pPr>
        <w:spacing w:after="0" w:line="20" w:lineRule="atLeast"/>
        <w:ind w:firstLine="709"/>
        <w:jc w:val="both"/>
        <w:rPr>
          <w:rFonts w:ascii="Times New Roman" w:hAnsi="Times New Roman" w:cs="Times New Roman"/>
          <w:bCs/>
          <w:iCs/>
          <w:sz w:val="28"/>
          <w:szCs w:val="28"/>
        </w:rPr>
      </w:pPr>
      <w:r w:rsidRPr="00B60580">
        <w:rPr>
          <w:rFonts w:ascii="Times New Roman" w:hAnsi="Times New Roman" w:cs="Times New Roman"/>
          <w:sz w:val="28"/>
          <w:szCs w:val="28"/>
        </w:rPr>
        <w:t>9</w:t>
      </w:r>
      <w:r w:rsidR="00021E8C" w:rsidRPr="00B60580">
        <w:rPr>
          <w:rFonts w:ascii="Times New Roman" w:hAnsi="Times New Roman" w:cs="Times New Roman"/>
          <w:sz w:val="28"/>
          <w:szCs w:val="28"/>
        </w:rPr>
        <w:t xml:space="preserve">. </w:t>
      </w:r>
      <w:r w:rsidRPr="00B60580">
        <w:rPr>
          <w:rFonts w:ascii="Times New Roman" w:hAnsi="Times New Roman" w:cs="Times New Roman"/>
          <w:bCs/>
          <w:iCs/>
          <w:sz w:val="28"/>
          <w:szCs w:val="28"/>
        </w:rPr>
        <w:t>З питань регіонального розвитку, комунального майна та приватизації.</w:t>
      </w:r>
    </w:p>
    <w:p w:rsidR="005D5DD4" w:rsidRPr="005D5DD4" w:rsidRDefault="005D5DD4" w:rsidP="005D5DD4">
      <w:pPr>
        <w:pStyle w:val="a8"/>
        <w:spacing w:before="0" w:beforeAutospacing="0" w:after="0" w:afterAutospacing="0"/>
        <w:ind w:firstLine="708"/>
        <w:jc w:val="both"/>
        <w:rPr>
          <w:rStyle w:val="aa"/>
          <w:i w:val="0"/>
          <w:iCs w:val="0"/>
          <w:sz w:val="28"/>
          <w:szCs w:val="28"/>
        </w:rPr>
      </w:pPr>
      <w:r w:rsidRPr="00B60580">
        <w:rPr>
          <w:color w:val="000000" w:themeColor="text1"/>
          <w:sz w:val="28"/>
          <w:szCs w:val="28"/>
        </w:rPr>
        <w:t>10</w:t>
      </w:r>
      <w:r w:rsidR="00021E8C" w:rsidRPr="00B60580">
        <w:rPr>
          <w:color w:val="000000" w:themeColor="text1"/>
          <w:sz w:val="28"/>
          <w:szCs w:val="28"/>
        </w:rPr>
        <w:t xml:space="preserve">. </w:t>
      </w:r>
      <w:r w:rsidR="00021E8C" w:rsidRPr="00B60580">
        <w:rPr>
          <w:bCs/>
          <w:iCs/>
          <w:sz w:val="28"/>
          <w:szCs w:val="28"/>
        </w:rPr>
        <w:t xml:space="preserve">З питань </w:t>
      </w:r>
      <w:r w:rsidRPr="00B60580">
        <w:rPr>
          <w:rStyle w:val="aa"/>
          <w:rFonts w:eastAsia="Calibri"/>
          <w:i w:val="0"/>
          <w:sz w:val="28"/>
          <w:szCs w:val="28"/>
        </w:rPr>
        <w:t>адміністративно-територіального та земельного устрою, агропромислового</w:t>
      </w:r>
      <w:r w:rsidRPr="005D5DD4">
        <w:rPr>
          <w:rStyle w:val="aa"/>
          <w:rFonts w:eastAsia="Calibri"/>
          <w:i w:val="0"/>
          <w:sz w:val="28"/>
          <w:szCs w:val="28"/>
        </w:rPr>
        <w:t xml:space="preserve"> комплексу та розвитку села.</w:t>
      </w:r>
    </w:p>
    <w:p w:rsidR="00021E8C" w:rsidRPr="00021E8C" w:rsidRDefault="00021E8C" w:rsidP="00021E8C">
      <w:pPr>
        <w:spacing w:after="0" w:line="20" w:lineRule="atLeast"/>
        <w:ind w:firstLine="567"/>
        <w:rPr>
          <w:rStyle w:val="a7"/>
          <w:rFonts w:ascii="Times New Roman" w:hAnsi="Times New Roman" w:cs="Times New Roman"/>
          <w:color w:val="2A2A2A"/>
          <w:sz w:val="28"/>
          <w:szCs w:val="28"/>
        </w:rPr>
      </w:pPr>
    </w:p>
    <w:p w:rsidR="00021E8C" w:rsidRPr="00021E8C" w:rsidRDefault="00021E8C" w:rsidP="00A5152A">
      <w:pPr>
        <w:pStyle w:val="a8"/>
        <w:spacing w:before="0" w:beforeAutospacing="0" w:after="0" w:afterAutospacing="0" w:line="20" w:lineRule="atLeast"/>
        <w:jc w:val="center"/>
        <w:outlineLvl w:val="0"/>
        <w:rPr>
          <w:rStyle w:val="a7"/>
          <w:sz w:val="28"/>
          <w:szCs w:val="28"/>
        </w:rPr>
      </w:pPr>
      <w:r w:rsidRPr="00021E8C">
        <w:rPr>
          <w:rStyle w:val="a7"/>
          <w:sz w:val="28"/>
          <w:szCs w:val="28"/>
        </w:rPr>
        <w:t>І. Загальні положення</w:t>
      </w:r>
    </w:p>
    <w:p w:rsidR="00021E8C" w:rsidRPr="00021E8C" w:rsidRDefault="00021E8C" w:rsidP="00A5152A">
      <w:pPr>
        <w:pStyle w:val="a8"/>
        <w:spacing w:before="0" w:beforeAutospacing="0" w:after="0" w:afterAutospacing="0" w:line="20" w:lineRule="atLeast"/>
        <w:ind w:firstLine="567"/>
        <w:outlineLvl w:val="0"/>
        <w:rPr>
          <w:sz w:val="28"/>
          <w:szCs w:val="28"/>
        </w:rPr>
      </w:pPr>
    </w:p>
    <w:p w:rsidR="00021E8C" w:rsidRPr="00021E8C" w:rsidRDefault="00021E8C" w:rsidP="00021E8C">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1.</w:t>
      </w:r>
      <w:r w:rsidR="0012430C">
        <w:rPr>
          <w:rFonts w:ascii="Times New Roman" w:hAnsi="Times New Roman" w:cs="Times New Roman"/>
          <w:sz w:val="28"/>
          <w:szCs w:val="28"/>
        </w:rPr>
        <w:t xml:space="preserve"> </w:t>
      </w:r>
      <w:r w:rsidRPr="00021E8C">
        <w:rPr>
          <w:rFonts w:ascii="Times New Roman" w:hAnsi="Times New Roman" w:cs="Times New Roman"/>
          <w:sz w:val="28"/>
          <w:szCs w:val="28"/>
        </w:rPr>
        <w:t xml:space="preserve">Відповідно до Конституції України, статті 47 Закону України «Про місцеве самоврядування в Україні» постійні комісії Закарпатської обласної ради (далі </w:t>
      </w:r>
      <w:r w:rsidR="007B69EF">
        <w:rPr>
          <w:rFonts w:ascii="Times New Roman" w:hAnsi="Times New Roman" w:cs="Times New Roman"/>
          <w:sz w:val="28"/>
          <w:szCs w:val="28"/>
        </w:rPr>
        <w:t xml:space="preserve">– </w:t>
      </w:r>
      <w:r w:rsidRPr="00021E8C">
        <w:rPr>
          <w:rFonts w:ascii="Times New Roman" w:hAnsi="Times New Roman" w:cs="Times New Roman"/>
          <w:sz w:val="28"/>
          <w:szCs w:val="28"/>
        </w:rPr>
        <w:t xml:space="preserve">ради) є органами ради, що обираються радою з числа депутатів обласної ради і на строк повноважень обласної ради. </w:t>
      </w:r>
    </w:p>
    <w:p w:rsidR="00021E8C" w:rsidRPr="00021E8C" w:rsidRDefault="00021E8C" w:rsidP="00021E8C">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 xml:space="preserve">Постійні комісії є підзвітними раді та відповідальними перед нею. </w:t>
      </w:r>
    </w:p>
    <w:p w:rsidR="00021E8C" w:rsidRPr="00021E8C" w:rsidRDefault="00021E8C" w:rsidP="00021E8C">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2.</w:t>
      </w:r>
      <w:r w:rsidR="0012430C">
        <w:rPr>
          <w:rFonts w:ascii="Times New Roman" w:hAnsi="Times New Roman" w:cs="Times New Roman"/>
          <w:sz w:val="28"/>
          <w:szCs w:val="28"/>
        </w:rPr>
        <w:t xml:space="preserve"> </w:t>
      </w:r>
      <w:r w:rsidRPr="00021E8C">
        <w:rPr>
          <w:rFonts w:ascii="Times New Roman" w:hAnsi="Times New Roman" w:cs="Times New Roman"/>
          <w:sz w:val="28"/>
          <w:szCs w:val="28"/>
        </w:rPr>
        <w:t>Постійні комісії у своїй діяльності керуються Конституцією України, Законом України «Про місцеве самоврядування в Україні», іншими законами України, Регламентом роботи</w:t>
      </w:r>
      <w:r w:rsidR="006C20D1">
        <w:rPr>
          <w:rFonts w:ascii="Times New Roman" w:hAnsi="Times New Roman" w:cs="Times New Roman"/>
          <w:sz w:val="28"/>
          <w:szCs w:val="28"/>
        </w:rPr>
        <w:t xml:space="preserve"> </w:t>
      </w:r>
      <w:r w:rsidRPr="00021E8C">
        <w:rPr>
          <w:rFonts w:ascii="Times New Roman" w:hAnsi="Times New Roman" w:cs="Times New Roman"/>
          <w:sz w:val="28"/>
          <w:szCs w:val="28"/>
        </w:rPr>
        <w:t>Закарпатської обласної ради та цим Положенням про постійні комісії обласної ради.</w:t>
      </w:r>
    </w:p>
    <w:p w:rsidR="00021E8C" w:rsidRPr="00021E8C" w:rsidRDefault="00021E8C" w:rsidP="00021E8C">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3.</w:t>
      </w:r>
      <w:r w:rsidR="0012430C">
        <w:rPr>
          <w:rFonts w:ascii="Times New Roman" w:hAnsi="Times New Roman" w:cs="Times New Roman"/>
          <w:sz w:val="28"/>
          <w:szCs w:val="28"/>
        </w:rPr>
        <w:t xml:space="preserve"> </w:t>
      </w:r>
      <w:r w:rsidRPr="00021E8C">
        <w:rPr>
          <w:rFonts w:ascii="Times New Roman" w:hAnsi="Times New Roman" w:cs="Times New Roman"/>
          <w:sz w:val="28"/>
          <w:szCs w:val="28"/>
        </w:rPr>
        <w:t xml:space="preserve">Постійні комісії обласної ради створюються для вивчення, попереднього розгляду і підготовки питань, які належать до відання ради, здійснення контролю за виконанням рішень ради. </w:t>
      </w:r>
    </w:p>
    <w:p w:rsidR="00021E8C" w:rsidRPr="00021E8C" w:rsidRDefault="00021E8C" w:rsidP="00021E8C">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4.</w:t>
      </w:r>
      <w:r w:rsidR="0012430C">
        <w:rPr>
          <w:rFonts w:ascii="Times New Roman" w:hAnsi="Times New Roman" w:cs="Times New Roman"/>
          <w:sz w:val="28"/>
          <w:szCs w:val="28"/>
        </w:rPr>
        <w:t xml:space="preserve"> </w:t>
      </w:r>
      <w:r w:rsidRPr="00021E8C">
        <w:rPr>
          <w:rFonts w:ascii="Times New Roman" w:hAnsi="Times New Roman" w:cs="Times New Roman"/>
          <w:sz w:val="28"/>
          <w:szCs w:val="28"/>
        </w:rPr>
        <w:t xml:space="preserve">Перелік постійних комісій обласної ради визначається радою на підставі пропозицій депутатів ради, про що сесія ради приймає відповідне рішення. </w:t>
      </w:r>
      <w:r w:rsidRPr="0012430C">
        <w:rPr>
          <w:rFonts w:ascii="Times New Roman" w:hAnsi="Times New Roman" w:cs="Times New Roman"/>
          <w:sz w:val="28"/>
          <w:szCs w:val="28"/>
        </w:rPr>
        <w:t xml:space="preserve">У разі необхідності </w:t>
      </w:r>
      <w:r w:rsidRPr="00021E8C">
        <w:rPr>
          <w:rFonts w:ascii="Times New Roman" w:hAnsi="Times New Roman" w:cs="Times New Roman"/>
          <w:sz w:val="28"/>
          <w:szCs w:val="28"/>
        </w:rPr>
        <w:t xml:space="preserve">за пропозицією голови обласної ради, першого заступника або заступника голови ради, депутата ради, протягом строку </w:t>
      </w:r>
      <w:r w:rsidRPr="00021E8C">
        <w:rPr>
          <w:rFonts w:ascii="Times New Roman" w:hAnsi="Times New Roman" w:cs="Times New Roman"/>
          <w:sz w:val="28"/>
          <w:szCs w:val="28"/>
        </w:rPr>
        <w:lastRenderedPageBreak/>
        <w:t>повноважень ради можуть бути утворені нові постійні комісії або реорганізовані раніше утворені комісії, змінено їх назви, обрано новий персональний склад постійних комісій.</w:t>
      </w:r>
    </w:p>
    <w:p w:rsidR="00021E8C" w:rsidRPr="00F221D0" w:rsidRDefault="00021E8C" w:rsidP="00021E8C">
      <w:pPr>
        <w:spacing w:after="0" w:line="20" w:lineRule="atLeast"/>
        <w:ind w:firstLine="567"/>
        <w:jc w:val="both"/>
        <w:rPr>
          <w:rFonts w:ascii="Times New Roman" w:hAnsi="Times New Roman" w:cs="Times New Roman"/>
          <w:sz w:val="28"/>
          <w:szCs w:val="28"/>
        </w:rPr>
      </w:pPr>
      <w:r w:rsidRPr="00F221D0">
        <w:rPr>
          <w:rFonts w:ascii="Times New Roman" w:hAnsi="Times New Roman" w:cs="Times New Roman"/>
          <w:sz w:val="28"/>
          <w:szCs w:val="28"/>
        </w:rPr>
        <w:t>5. Р</w:t>
      </w:r>
      <w:r w:rsidRPr="00F221D0">
        <w:rPr>
          <w:rFonts w:ascii="Times New Roman" w:hAnsi="Times New Roman" w:cs="Times New Roman"/>
          <w:spacing w:val="7"/>
          <w:sz w:val="28"/>
          <w:szCs w:val="28"/>
        </w:rPr>
        <w:t xml:space="preserve">ада обирає постійні комісії ради у складі голови і членів комісії. Голова постійної </w:t>
      </w:r>
      <w:r w:rsidRPr="00F221D0">
        <w:rPr>
          <w:rFonts w:ascii="Times New Roman" w:hAnsi="Times New Roman" w:cs="Times New Roman"/>
          <w:spacing w:val="-2"/>
          <w:sz w:val="28"/>
          <w:szCs w:val="28"/>
        </w:rPr>
        <w:t xml:space="preserve">комісії ради обирається радою за пропозицією голови обласної ради, а заступник голови та секретар постійної комісії ради </w:t>
      </w:r>
      <w:r w:rsidRPr="00F221D0">
        <w:rPr>
          <w:rFonts w:ascii="Times New Roman" w:hAnsi="Times New Roman" w:cs="Times New Roman"/>
          <w:spacing w:val="-1"/>
          <w:sz w:val="28"/>
          <w:szCs w:val="28"/>
        </w:rPr>
        <w:t xml:space="preserve"> обираються постійною комісією ради на її засіданні.</w:t>
      </w:r>
    </w:p>
    <w:p w:rsidR="00021E8C" w:rsidRPr="00A5152A" w:rsidRDefault="00021E8C" w:rsidP="00021E8C">
      <w:pPr>
        <w:spacing w:after="0" w:line="20" w:lineRule="atLeast"/>
        <w:ind w:firstLine="567"/>
        <w:jc w:val="both"/>
        <w:rPr>
          <w:rFonts w:ascii="Times New Roman" w:hAnsi="Times New Roman" w:cs="Times New Roman"/>
          <w:sz w:val="28"/>
          <w:szCs w:val="28"/>
        </w:rPr>
      </w:pPr>
      <w:r w:rsidRPr="00A5152A">
        <w:rPr>
          <w:rFonts w:ascii="Times New Roman" w:hAnsi="Times New Roman" w:cs="Times New Roman"/>
          <w:spacing w:val="-2"/>
          <w:sz w:val="28"/>
          <w:szCs w:val="28"/>
        </w:rPr>
        <w:t xml:space="preserve">Рішення про </w:t>
      </w:r>
      <w:r w:rsidR="006A46DD" w:rsidRPr="00A5152A">
        <w:rPr>
          <w:rFonts w:ascii="Times New Roman" w:hAnsi="Times New Roman" w:cs="Times New Roman"/>
          <w:spacing w:val="-2"/>
          <w:sz w:val="28"/>
          <w:szCs w:val="28"/>
        </w:rPr>
        <w:t>персональний склад</w:t>
      </w:r>
      <w:r w:rsidRPr="00A5152A">
        <w:rPr>
          <w:rFonts w:ascii="Times New Roman" w:hAnsi="Times New Roman" w:cs="Times New Roman"/>
          <w:spacing w:val="-2"/>
          <w:sz w:val="28"/>
          <w:szCs w:val="28"/>
        </w:rPr>
        <w:t xml:space="preserve"> постійної комісії ради приймається на сесії відкритим голосуванням більшістю голосів депутатів від загального складу ради.</w:t>
      </w:r>
    </w:p>
    <w:p w:rsidR="00021E8C" w:rsidRPr="00021E8C" w:rsidRDefault="00021E8C" w:rsidP="00021E8C">
      <w:pPr>
        <w:pStyle w:val="a3"/>
        <w:spacing w:line="20" w:lineRule="atLeast"/>
        <w:ind w:right="0" w:firstLine="567"/>
        <w:rPr>
          <w:rFonts w:ascii="Times New Roman" w:hAnsi="Times New Roman"/>
          <w:spacing w:val="-3"/>
          <w:szCs w:val="28"/>
        </w:rPr>
      </w:pPr>
      <w:r w:rsidRPr="00021E8C">
        <w:rPr>
          <w:rFonts w:ascii="Times New Roman" w:hAnsi="Times New Roman"/>
          <w:spacing w:val="-2"/>
          <w:szCs w:val="28"/>
        </w:rPr>
        <w:t>6.</w:t>
      </w:r>
      <w:r w:rsidR="00515F9D">
        <w:rPr>
          <w:rFonts w:ascii="Times New Roman" w:hAnsi="Times New Roman"/>
          <w:spacing w:val="-2"/>
          <w:szCs w:val="28"/>
        </w:rPr>
        <w:t xml:space="preserve"> </w:t>
      </w:r>
      <w:r w:rsidRPr="00021E8C">
        <w:rPr>
          <w:rFonts w:ascii="Times New Roman" w:hAnsi="Times New Roman"/>
          <w:spacing w:val="-2"/>
          <w:szCs w:val="28"/>
        </w:rPr>
        <w:t xml:space="preserve">Депутат може входити до складу тільки однієї постійної комісії ради, однак має право брати </w:t>
      </w:r>
      <w:r w:rsidRPr="00021E8C">
        <w:rPr>
          <w:rFonts w:ascii="Times New Roman" w:hAnsi="Times New Roman"/>
          <w:spacing w:val="-3"/>
          <w:szCs w:val="28"/>
        </w:rPr>
        <w:t>участь у засіданні будь-якої постійної комісії ради з правом дорадчого голосу.</w:t>
      </w:r>
    </w:p>
    <w:p w:rsidR="00021E8C" w:rsidRPr="00021E8C" w:rsidRDefault="00021E8C" w:rsidP="00021E8C">
      <w:pPr>
        <w:pStyle w:val="a3"/>
        <w:spacing w:line="20" w:lineRule="atLeast"/>
        <w:ind w:right="0" w:firstLine="567"/>
        <w:rPr>
          <w:rFonts w:ascii="Times New Roman" w:hAnsi="Times New Roman"/>
          <w:szCs w:val="28"/>
        </w:rPr>
      </w:pPr>
      <w:r w:rsidRPr="00021E8C">
        <w:rPr>
          <w:rFonts w:ascii="Times New Roman" w:hAnsi="Times New Roman"/>
          <w:szCs w:val="28"/>
        </w:rPr>
        <w:t>Депутати за власним бажанням визначають постійні комісії, у яких працюватимуть. Депутат має право протягом терміну повноважень згідно з поданою заявою переходити в іншу постійну комісію, про що рада приймає відповідне рішення.</w:t>
      </w:r>
    </w:p>
    <w:p w:rsidR="00021E8C" w:rsidRPr="00021E8C" w:rsidRDefault="00021E8C" w:rsidP="00021E8C">
      <w:pPr>
        <w:pStyle w:val="StyleZakonu"/>
        <w:spacing w:after="0" w:line="20" w:lineRule="atLeast"/>
        <w:ind w:firstLine="567"/>
        <w:rPr>
          <w:spacing w:val="-7"/>
          <w:sz w:val="28"/>
          <w:szCs w:val="28"/>
        </w:rPr>
      </w:pPr>
      <w:r w:rsidRPr="00021E8C">
        <w:rPr>
          <w:spacing w:val="-3"/>
          <w:sz w:val="28"/>
          <w:szCs w:val="28"/>
        </w:rPr>
        <w:t xml:space="preserve">До складу </w:t>
      </w:r>
      <w:r w:rsidRPr="00021E8C">
        <w:rPr>
          <w:sz w:val="28"/>
          <w:szCs w:val="28"/>
        </w:rPr>
        <w:t>постійних комісій ради не можуть бути обрані голова ради, перший заступник та заступник голови ради</w:t>
      </w:r>
      <w:r w:rsidRPr="00021E8C">
        <w:rPr>
          <w:spacing w:val="-7"/>
          <w:sz w:val="28"/>
          <w:szCs w:val="28"/>
        </w:rPr>
        <w:t>.</w:t>
      </w:r>
    </w:p>
    <w:p w:rsidR="00021E8C" w:rsidRPr="00021E8C" w:rsidRDefault="00021E8C" w:rsidP="00021E8C">
      <w:pPr>
        <w:pStyle w:val="a3"/>
        <w:spacing w:line="20" w:lineRule="atLeast"/>
        <w:ind w:right="0" w:firstLine="567"/>
        <w:rPr>
          <w:rFonts w:ascii="Times New Roman" w:hAnsi="Times New Roman"/>
          <w:szCs w:val="28"/>
        </w:rPr>
      </w:pPr>
      <w:r w:rsidRPr="00021E8C">
        <w:rPr>
          <w:rFonts w:ascii="Times New Roman" w:hAnsi="Times New Roman"/>
          <w:szCs w:val="28"/>
        </w:rPr>
        <w:t>7. Повноваження голови постійної комісії або членів комісії можуть бути припинені достроково на підставі рішення ради:</w:t>
      </w:r>
    </w:p>
    <w:p w:rsidR="00021E8C" w:rsidRPr="00021E8C" w:rsidRDefault="00021E8C" w:rsidP="00021E8C">
      <w:pPr>
        <w:pStyle w:val="a3"/>
        <w:spacing w:line="20" w:lineRule="atLeast"/>
        <w:ind w:right="0" w:firstLine="567"/>
        <w:rPr>
          <w:rFonts w:ascii="Times New Roman" w:hAnsi="Times New Roman"/>
          <w:szCs w:val="28"/>
        </w:rPr>
      </w:pPr>
      <w:r w:rsidRPr="00021E8C">
        <w:rPr>
          <w:rFonts w:ascii="Times New Roman" w:hAnsi="Times New Roman"/>
          <w:szCs w:val="28"/>
        </w:rPr>
        <w:t>– з ініціативи голови постійної комісії або члена комісії у разі подання ним заяви про відкликання його з посади за власним бажанням або переходу в іншу комісію;</w:t>
      </w:r>
    </w:p>
    <w:p w:rsidR="00021E8C" w:rsidRPr="00021E8C" w:rsidRDefault="00021E8C" w:rsidP="00021E8C">
      <w:pPr>
        <w:pStyle w:val="a3"/>
        <w:spacing w:line="20" w:lineRule="atLeast"/>
        <w:ind w:right="0" w:firstLine="567"/>
        <w:rPr>
          <w:rFonts w:ascii="Times New Roman" w:hAnsi="Times New Roman"/>
          <w:szCs w:val="28"/>
        </w:rPr>
      </w:pPr>
      <w:r w:rsidRPr="00021E8C">
        <w:rPr>
          <w:rFonts w:ascii="Times New Roman" w:hAnsi="Times New Roman"/>
          <w:szCs w:val="28"/>
        </w:rPr>
        <w:t xml:space="preserve">– з інших підстав, </w:t>
      </w:r>
      <w:r w:rsidR="00515F9D" w:rsidRPr="006A46DD">
        <w:rPr>
          <w:rFonts w:ascii="Times New Roman" w:hAnsi="Times New Roman"/>
          <w:szCs w:val="28"/>
        </w:rPr>
        <w:t>зазначених</w:t>
      </w:r>
      <w:r w:rsidR="00515F9D">
        <w:rPr>
          <w:rFonts w:ascii="Times New Roman" w:hAnsi="Times New Roman"/>
          <w:szCs w:val="28"/>
        </w:rPr>
        <w:t xml:space="preserve"> </w:t>
      </w:r>
      <w:r w:rsidR="00A5152A">
        <w:rPr>
          <w:rFonts w:ascii="Times New Roman" w:hAnsi="Times New Roman"/>
          <w:szCs w:val="28"/>
        </w:rPr>
        <w:t>у</w:t>
      </w:r>
      <w:r w:rsidRPr="00021E8C">
        <w:rPr>
          <w:rFonts w:ascii="Times New Roman" w:hAnsi="Times New Roman"/>
          <w:szCs w:val="28"/>
        </w:rPr>
        <w:t xml:space="preserve"> Законі України «Про місцеве самоврядування в Україні».</w:t>
      </w:r>
    </w:p>
    <w:p w:rsidR="006A5E52" w:rsidRDefault="006A5E52" w:rsidP="000638AE">
      <w:pPr>
        <w:spacing w:after="0" w:line="20" w:lineRule="atLeast"/>
        <w:jc w:val="center"/>
        <w:rPr>
          <w:rStyle w:val="a7"/>
          <w:rFonts w:ascii="Times New Roman" w:hAnsi="Times New Roman" w:cs="Times New Roman"/>
          <w:sz w:val="28"/>
          <w:szCs w:val="28"/>
        </w:rPr>
      </w:pPr>
    </w:p>
    <w:p w:rsidR="00021E8C" w:rsidRPr="00021E8C" w:rsidRDefault="00021E8C" w:rsidP="000638AE">
      <w:pPr>
        <w:spacing w:after="0" w:line="20" w:lineRule="atLeast"/>
        <w:jc w:val="center"/>
        <w:rPr>
          <w:rStyle w:val="a7"/>
          <w:rFonts w:ascii="Times New Roman" w:hAnsi="Times New Roman" w:cs="Times New Roman"/>
          <w:sz w:val="28"/>
          <w:szCs w:val="28"/>
        </w:rPr>
      </w:pPr>
      <w:r w:rsidRPr="00021E8C">
        <w:rPr>
          <w:rStyle w:val="a7"/>
          <w:rFonts w:ascii="Times New Roman" w:hAnsi="Times New Roman" w:cs="Times New Roman"/>
          <w:sz w:val="28"/>
          <w:szCs w:val="28"/>
        </w:rPr>
        <w:t>ІІ.  Завдання, функції  та права постійних комісій</w:t>
      </w:r>
    </w:p>
    <w:p w:rsidR="00021E8C" w:rsidRPr="00021E8C" w:rsidRDefault="00021E8C" w:rsidP="00021E8C">
      <w:pPr>
        <w:spacing w:after="0" w:line="20" w:lineRule="atLeast"/>
        <w:ind w:firstLine="567"/>
        <w:jc w:val="center"/>
        <w:rPr>
          <w:rFonts w:ascii="Times New Roman" w:hAnsi="Times New Roman" w:cs="Times New Roman"/>
          <w:sz w:val="28"/>
          <w:szCs w:val="28"/>
        </w:rPr>
      </w:pPr>
    </w:p>
    <w:p w:rsidR="00021E8C" w:rsidRPr="00021E8C" w:rsidRDefault="00021E8C" w:rsidP="00021E8C">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8.</w:t>
      </w:r>
      <w:r w:rsidR="00515F9D">
        <w:rPr>
          <w:rFonts w:ascii="Times New Roman" w:hAnsi="Times New Roman" w:cs="Times New Roman"/>
          <w:sz w:val="28"/>
          <w:szCs w:val="28"/>
        </w:rPr>
        <w:t xml:space="preserve"> </w:t>
      </w:r>
      <w:r w:rsidRPr="00021E8C">
        <w:rPr>
          <w:rFonts w:ascii="Times New Roman" w:hAnsi="Times New Roman" w:cs="Times New Roman"/>
          <w:sz w:val="28"/>
          <w:szCs w:val="28"/>
        </w:rPr>
        <w:t>Постійні комісії обласної ради сприяють реалізації повноважень обласної ради у питаннях, що належать до її компетенції.</w:t>
      </w:r>
    </w:p>
    <w:p w:rsidR="00021E8C" w:rsidRPr="00021E8C" w:rsidRDefault="00021E8C" w:rsidP="00021E8C">
      <w:pPr>
        <w:spacing w:after="0" w:line="20" w:lineRule="atLeast"/>
        <w:ind w:firstLine="567"/>
        <w:jc w:val="both"/>
        <w:rPr>
          <w:rFonts w:ascii="Times New Roman" w:hAnsi="Times New Roman" w:cs="Times New Roman"/>
          <w:sz w:val="28"/>
          <w:szCs w:val="28"/>
        </w:rPr>
      </w:pPr>
      <w:bookmarkStart w:id="0" w:name="p_2"/>
      <w:bookmarkEnd w:id="0"/>
      <w:r w:rsidRPr="00021E8C">
        <w:rPr>
          <w:rFonts w:ascii="Times New Roman" w:hAnsi="Times New Roman" w:cs="Times New Roman"/>
          <w:sz w:val="28"/>
          <w:szCs w:val="28"/>
        </w:rPr>
        <w:t>9.</w:t>
      </w:r>
      <w:r w:rsidR="00515F9D">
        <w:rPr>
          <w:rFonts w:ascii="Times New Roman" w:hAnsi="Times New Roman" w:cs="Times New Roman"/>
          <w:sz w:val="28"/>
          <w:szCs w:val="28"/>
        </w:rPr>
        <w:t xml:space="preserve"> </w:t>
      </w:r>
      <w:r w:rsidRPr="00021E8C">
        <w:rPr>
          <w:rFonts w:ascii="Times New Roman" w:hAnsi="Times New Roman" w:cs="Times New Roman"/>
          <w:sz w:val="28"/>
          <w:szCs w:val="28"/>
        </w:rPr>
        <w:t>Основними завданнями постійних комісій обласної ради є:</w:t>
      </w:r>
    </w:p>
    <w:p w:rsidR="00515F9D" w:rsidRPr="00515F9D" w:rsidRDefault="00515F9D" w:rsidP="00515F9D">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xml:space="preserve">- </w:t>
      </w:r>
      <w:r w:rsidR="006C20D1" w:rsidRPr="00515F9D">
        <w:rPr>
          <w:rFonts w:ascii="Times New Roman" w:hAnsi="Times New Roman" w:cs="Times New Roman"/>
          <w:sz w:val="28"/>
          <w:szCs w:val="28"/>
        </w:rPr>
        <w:t>попередній розгляд проє</w:t>
      </w:r>
      <w:r w:rsidR="00021E8C" w:rsidRPr="00515F9D">
        <w:rPr>
          <w:rFonts w:ascii="Times New Roman" w:hAnsi="Times New Roman" w:cs="Times New Roman"/>
          <w:sz w:val="28"/>
          <w:szCs w:val="28"/>
        </w:rPr>
        <w:t xml:space="preserve">ктів програм соціально-економічного та культурного розвитку, місцевого бюджету; </w:t>
      </w:r>
    </w:p>
    <w:p w:rsidR="00515F9D" w:rsidRPr="00515F9D" w:rsidRDefault="00515F9D" w:rsidP="00515F9D">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xml:space="preserve">- </w:t>
      </w:r>
      <w:r w:rsidR="00021E8C" w:rsidRPr="00515F9D">
        <w:rPr>
          <w:rFonts w:ascii="Times New Roman" w:hAnsi="Times New Roman" w:cs="Times New Roman"/>
          <w:sz w:val="28"/>
          <w:szCs w:val="28"/>
        </w:rPr>
        <w:t>здійснення</w:t>
      </w:r>
      <w:r w:rsidR="006C20D1" w:rsidRPr="00515F9D">
        <w:rPr>
          <w:rFonts w:ascii="Times New Roman" w:hAnsi="Times New Roman" w:cs="Times New Roman"/>
          <w:sz w:val="28"/>
          <w:szCs w:val="28"/>
        </w:rPr>
        <w:t xml:space="preserve"> </w:t>
      </w:r>
      <w:r w:rsidR="00021E8C" w:rsidRPr="00515F9D">
        <w:rPr>
          <w:rFonts w:ascii="Times New Roman" w:hAnsi="Times New Roman" w:cs="Times New Roman"/>
          <w:sz w:val="28"/>
          <w:szCs w:val="28"/>
        </w:rPr>
        <w:t>контролю за виконанням рішень ради;</w:t>
      </w:r>
    </w:p>
    <w:p w:rsidR="00515F9D" w:rsidRPr="00515F9D" w:rsidRDefault="00515F9D" w:rsidP="00515F9D">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xml:space="preserve">- </w:t>
      </w:r>
      <w:r w:rsidR="00021E8C" w:rsidRPr="00515F9D">
        <w:rPr>
          <w:rFonts w:ascii="Times New Roman" w:hAnsi="Times New Roman" w:cs="Times New Roman"/>
          <w:sz w:val="28"/>
          <w:szCs w:val="28"/>
        </w:rPr>
        <w:t>попередній розгляд звітів про виконання обласного бюджету, обласних програм;</w:t>
      </w:r>
    </w:p>
    <w:p w:rsidR="00515F9D" w:rsidRPr="00515F9D" w:rsidRDefault="00515F9D" w:rsidP="00515F9D">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xml:space="preserve">- </w:t>
      </w:r>
      <w:r w:rsidR="00021E8C" w:rsidRPr="00515F9D">
        <w:rPr>
          <w:rFonts w:ascii="Times New Roman" w:hAnsi="Times New Roman" w:cs="Times New Roman"/>
          <w:sz w:val="28"/>
          <w:szCs w:val="28"/>
        </w:rPr>
        <w:t>вивчення і підготовка питань про стан і розвиток відповідних галузей господарського і соціально-культурного будівництва та інших питань, які вносяться на розгляд ради;</w:t>
      </w:r>
    </w:p>
    <w:p w:rsidR="00515F9D" w:rsidRPr="00515F9D" w:rsidRDefault="00515F9D" w:rsidP="00515F9D">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xml:space="preserve">- </w:t>
      </w:r>
      <w:r w:rsidR="006C20D1" w:rsidRPr="00515F9D">
        <w:rPr>
          <w:rFonts w:ascii="Times New Roman" w:hAnsi="Times New Roman" w:cs="Times New Roman"/>
          <w:sz w:val="28"/>
          <w:szCs w:val="28"/>
        </w:rPr>
        <w:t>розроблення проє</w:t>
      </w:r>
      <w:r w:rsidR="00021E8C" w:rsidRPr="00515F9D">
        <w:rPr>
          <w:rFonts w:ascii="Times New Roman" w:hAnsi="Times New Roman" w:cs="Times New Roman"/>
          <w:sz w:val="28"/>
          <w:szCs w:val="28"/>
        </w:rPr>
        <w:t>ктів рішень ради та підготовка висновків</w:t>
      </w:r>
      <w:r w:rsidR="006C20D1" w:rsidRPr="00515F9D">
        <w:rPr>
          <w:rFonts w:ascii="Times New Roman" w:hAnsi="Times New Roman" w:cs="Times New Roman"/>
          <w:sz w:val="28"/>
          <w:szCs w:val="28"/>
        </w:rPr>
        <w:t xml:space="preserve"> </w:t>
      </w:r>
      <w:r w:rsidR="00021E8C" w:rsidRPr="00515F9D">
        <w:rPr>
          <w:rFonts w:ascii="Times New Roman" w:hAnsi="Times New Roman" w:cs="Times New Roman"/>
          <w:sz w:val="28"/>
          <w:szCs w:val="28"/>
        </w:rPr>
        <w:t>з профільних питань;</w:t>
      </w:r>
    </w:p>
    <w:p w:rsidR="00515F9D" w:rsidRPr="00515F9D" w:rsidRDefault="00515F9D" w:rsidP="00515F9D">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t xml:space="preserve">- </w:t>
      </w:r>
      <w:r w:rsidR="00021E8C" w:rsidRPr="00515F9D">
        <w:rPr>
          <w:rFonts w:ascii="Times New Roman" w:hAnsi="Times New Roman" w:cs="Times New Roman"/>
          <w:sz w:val="28"/>
          <w:szCs w:val="28"/>
        </w:rPr>
        <w:t>виступи на сесіях ради з доповідями і співдоповідями;</w:t>
      </w:r>
    </w:p>
    <w:p w:rsidR="00515F9D" w:rsidRPr="00515F9D" w:rsidRDefault="00515F9D" w:rsidP="00515F9D">
      <w:pPr>
        <w:spacing w:line="240" w:lineRule="auto"/>
        <w:ind w:firstLine="567"/>
        <w:contextualSpacing/>
        <w:jc w:val="both"/>
        <w:rPr>
          <w:rFonts w:ascii="Times New Roman" w:hAnsi="Times New Roman" w:cs="Times New Roman"/>
          <w:sz w:val="28"/>
          <w:szCs w:val="28"/>
        </w:rPr>
      </w:pPr>
      <w:r w:rsidRPr="00515F9D">
        <w:rPr>
          <w:rFonts w:ascii="Times New Roman" w:hAnsi="Times New Roman" w:cs="Times New Roman"/>
          <w:sz w:val="28"/>
          <w:szCs w:val="28"/>
        </w:rPr>
        <w:lastRenderedPageBreak/>
        <w:t xml:space="preserve">- </w:t>
      </w:r>
      <w:r w:rsidR="00021E8C" w:rsidRPr="00515F9D">
        <w:rPr>
          <w:rFonts w:ascii="Times New Roman" w:hAnsi="Times New Roman" w:cs="Times New Roman"/>
          <w:sz w:val="28"/>
          <w:szCs w:val="28"/>
        </w:rPr>
        <w:t>попередній розгляд кандидатур осіб, які пропонуються для обрання, затвердження,</w:t>
      </w:r>
      <w:r>
        <w:rPr>
          <w:rFonts w:ascii="Times New Roman" w:hAnsi="Times New Roman" w:cs="Times New Roman"/>
          <w:sz w:val="28"/>
          <w:szCs w:val="28"/>
        </w:rPr>
        <w:t xml:space="preserve"> </w:t>
      </w:r>
      <w:r w:rsidR="00021E8C" w:rsidRPr="00515F9D">
        <w:rPr>
          <w:rFonts w:ascii="Times New Roman" w:hAnsi="Times New Roman" w:cs="Times New Roman"/>
          <w:sz w:val="28"/>
          <w:szCs w:val="28"/>
        </w:rPr>
        <w:t>призначення або погодження радою;</w:t>
      </w:r>
    </w:p>
    <w:p w:rsidR="00021E8C" w:rsidRPr="00515F9D" w:rsidRDefault="00515F9D" w:rsidP="00515F9D">
      <w:pPr>
        <w:spacing w:line="240" w:lineRule="auto"/>
        <w:ind w:firstLine="567"/>
        <w:contextualSpacing/>
        <w:jc w:val="both"/>
        <w:rPr>
          <w:sz w:val="28"/>
          <w:szCs w:val="28"/>
        </w:rPr>
      </w:pPr>
      <w:r w:rsidRPr="00515F9D">
        <w:rPr>
          <w:rFonts w:ascii="Times New Roman" w:hAnsi="Times New Roman" w:cs="Times New Roman"/>
          <w:sz w:val="28"/>
          <w:szCs w:val="28"/>
        </w:rPr>
        <w:t xml:space="preserve">- </w:t>
      </w:r>
      <w:r w:rsidR="00021E8C" w:rsidRPr="00515F9D">
        <w:rPr>
          <w:rFonts w:ascii="Times New Roman" w:hAnsi="Times New Roman" w:cs="Times New Roman"/>
          <w:sz w:val="28"/>
          <w:szCs w:val="28"/>
        </w:rPr>
        <w:t>підготовка висновків та рекомендацій з питань, які попередньо розглядаються на засіданнях постійних комісій</w:t>
      </w:r>
      <w:r w:rsidR="00021E8C" w:rsidRPr="00515F9D">
        <w:rPr>
          <w:sz w:val="28"/>
          <w:szCs w:val="28"/>
        </w:rPr>
        <w:t xml:space="preserve">. </w:t>
      </w:r>
    </w:p>
    <w:p w:rsidR="00021E8C" w:rsidRPr="00021E8C" w:rsidRDefault="00021E8C" w:rsidP="00021E8C">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 xml:space="preserve">10. Питання діяльності кожної постійної комісії обласної ради визначаються функціональною спрямованістю, що розробляється відповідно до Закону України «Про місцеве самоврядування в Україні», Регламенту роботи </w:t>
      </w:r>
      <w:r w:rsidR="006C20D1">
        <w:rPr>
          <w:rFonts w:ascii="Times New Roman" w:hAnsi="Times New Roman" w:cs="Times New Roman"/>
          <w:sz w:val="28"/>
          <w:szCs w:val="28"/>
        </w:rPr>
        <w:t xml:space="preserve">Закарпатської </w:t>
      </w:r>
      <w:r w:rsidRPr="00021E8C">
        <w:rPr>
          <w:rFonts w:ascii="Times New Roman" w:hAnsi="Times New Roman" w:cs="Times New Roman"/>
          <w:sz w:val="28"/>
          <w:szCs w:val="28"/>
        </w:rPr>
        <w:t>обласної ради</w:t>
      </w:r>
      <w:r w:rsidR="006C20D1">
        <w:rPr>
          <w:rFonts w:ascii="Times New Roman" w:hAnsi="Times New Roman" w:cs="Times New Roman"/>
          <w:sz w:val="28"/>
          <w:szCs w:val="28"/>
        </w:rPr>
        <w:t xml:space="preserve"> VIII скликання</w:t>
      </w:r>
      <w:r w:rsidRPr="00021E8C">
        <w:rPr>
          <w:rFonts w:ascii="Times New Roman" w:hAnsi="Times New Roman" w:cs="Times New Roman"/>
          <w:sz w:val="28"/>
          <w:szCs w:val="28"/>
        </w:rPr>
        <w:t>, Положення про постійні комісії та з урахуванням вимог Закону України «Про засади державної регуляторної політики у сфері господарської діяльності».</w:t>
      </w:r>
    </w:p>
    <w:p w:rsidR="00021E8C" w:rsidRPr="00021E8C" w:rsidRDefault="00021E8C" w:rsidP="00021E8C">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 xml:space="preserve">11. Постійні комісії за дорученням ради (відповідно </w:t>
      </w:r>
      <w:r w:rsidRPr="006A46DD">
        <w:rPr>
          <w:rFonts w:ascii="Times New Roman" w:hAnsi="Times New Roman" w:cs="Times New Roman"/>
          <w:sz w:val="28"/>
          <w:szCs w:val="28"/>
        </w:rPr>
        <w:t>до протокольного рішення</w:t>
      </w:r>
      <w:r w:rsidR="006A46DD" w:rsidRPr="006A46DD">
        <w:rPr>
          <w:rFonts w:ascii="Times New Roman" w:hAnsi="Times New Roman" w:cs="Times New Roman"/>
          <w:sz w:val="28"/>
          <w:szCs w:val="28"/>
        </w:rPr>
        <w:t xml:space="preserve"> сесії</w:t>
      </w:r>
      <w:r w:rsidRPr="006A46DD">
        <w:rPr>
          <w:rFonts w:ascii="Times New Roman" w:hAnsi="Times New Roman" w:cs="Times New Roman"/>
          <w:sz w:val="28"/>
          <w:szCs w:val="28"/>
        </w:rPr>
        <w:t>),</w:t>
      </w:r>
      <w:r w:rsidRPr="00021E8C">
        <w:rPr>
          <w:rFonts w:ascii="Times New Roman" w:hAnsi="Times New Roman" w:cs="Times New Roman"/>
          <w:sz w:val="28"/>
          <w:szCs w:val="28"/>
        </w:rPr>
        <w:t xml:space="preserve"> голови обласної ради, першого заступника або заступника голови ради, або за власною ініціативою вивчають діяльність підзвітних і підконтрольних раді органів, а також з питань, віднесених до відання ради, місцевих державних адміністрацій, підприємств, установ та організацій, їх філій</w:t>
      </w:r>
      <w:r w:rsidR="007B69EF">
        <w:rPr>
          <w:rFonts w:ascii="Times New Roman" w:hAnsi="Times New Roman" w:cs="Times New Roman"/>
          <w:sz w:val="28"/>
          <w:szCs w:val="28"/>
        </w:rPr>
        <w:t>,</w:t>
      </w:r>
      <w:r w:rsidRPr="00021E8C">
        <w:rPr>
          <w:rFonts w:ascii="Times New Roman" w:hAnsi="Times New Roman" w:cs="Times New Roman"/>
          <w:sz w:val="28"/>
          <w:szCs w:val="28"/>
        </w:rPr>
        <w:t xml:space="preserve"> відділень незалежно від форм власності та їх посадових осіб і за результатами вивчення діяльності подають рекомендації на розгляд їх керівників і на розгляд ради. </w:t>
      </w:r>
    </w:p>
    <w:p w:rsidR="00021E8C" w:rsidRPr="00021E8C" w:rsidRDefault="00021E8C" w:rsidP="00021E8C">
      <w:pPr>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 xml:space="preserve">12. Вносити пропозиції щодо заслуховування на сесії обласної ради звітів посадових осіб обласної державної адміністрації та керівників її структурних підрозділів про роботу з питань, що належать до компетенції постійної комісії. </w:t>
      </w:r>
    </w:p>
    <w:p w:rsidR="00021E8C" w:rsidRPr="00021E8C" w:rsidRDefault="00021E8C" w:rsidP="00021E8C">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13.</w:t>
      </w:r>
      <w:r w:rsidR="000638AE">
        <w:rPr>
          <w:rFonts w:ascii="Times New Roman" w:hAnsi="Times New Roman" w:cs="Times New Roman"/>
          <w:sz w:val="28"/>
          <w:szCs w:val="28"/>
        </w:rPr>
        <w:t xml:space="preserve"> </w:t>
      </w:r>
      <w:r w:rsidRPr="00021E8C">
        <w:rPr>
          <w:rFonts w:ascii="Times New Roman" w:hAnsi="Times New Roman" w:cs="Times New Roman"/>
          <w:sz w:val="28"/>
          <w:szCs w:val="28"/>
        </w:rPr>
        <w:t xml:space="preserve">Постійні комісії мають право вивчати діяльність структурних підрозділів облдержадміністрації, підприємств, установ та організацій з питань, віднесених до відання обласної ради, за результатами вивчення подавати рекомендації щодо їх діяльності на розгляд обласної ради. Заслуховувати посадову особу/керівника підприємства, установи, організації, незалежно від форми власності, з питань, що належать до компетенції постійної комісії. </w:t>
      </w:r>
    </w:p>
    <w:p w:rsidR="00021E8C" w:rsidRPr="00021E8C" w:rsidRDefault="00021E8C" w:rsidP="00021E8C">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 xml:space="preserve">Посадові особи/керівники </w:t>
      </w:r>
      <w:r w:rsidR="007B69EF" w:rsidRPr="00021E8C">
        <w:rPr>
          <w:rFonts w:ascii="Times New Roman" w:hAnsi="Times New Roman" w:cs="Times New Roman"/>
          <w:sz w:val="28"/>
          <w:szCs w:val="28"/>
        </w:rPr>
        <w:t>зобов’язані</w:t>
      </w:r>
      <w:r w:rsidRPr="00021E8C">
        <w:rPr>
          <w:rFonts w:ascii="Times New Roman" w:hAnsi="Times New Roman" w:cs="Times New Roman"/>
          <w:sz w:val="28"/>
          <w:szCs w:val="28"/>
        </w:rPr>
        <w:t xml:space="preserve"> прибути на засідання постійної комісії та дати </w:t>
      </w:r>
      <w:r w:rsidR="007B69EF" w:rsidRPr="00021E8C">
        <w:rPr>
          <w:rFonts w:ascii="Times New Roman" w:hAnsi="Times New Roman" w:cs="Times New Roman"/>
          <w:sz w:val="28"/>
          <w:szCs w:val="28"/>
        </w:rPr>
        <w:t>роз’яснення</w:t>
      </w:r>
      <w:r w:rsidRPr="00021E8C">
        <w:rPr>
          <w:rFonts w:ascii="Times New Roman" w:hAnsi="Times New Roman" w:cs="Times New Roman"/>
          <w:sz w:val="28"/>
          <w:szCs w:val="28"/>
        </w:rPr>
        <w:t xml:space="preserve"> </w:t>
      </w:r>
      <w:r w:rsidR="000638AE" w:rsidRPr="0059242C">
        <w:rPr>
          <w:rFonts w:ascii="Times New Roman" w:hAnsi="Times New Roman" w:cs="Times New Roman"/>
          <w:sz w:val="28"/>
          <w:szCs w:val="28"/>
        </w:rPr>
        <w:t>з</w:t>
      </w:r>
      <w:r w:rsidR="000638AE">
        <w:rPr>
          <w:rFonts w:ascii="Times New Roman" w:hAnsi="Times New Roman" w:cs="Times New Roman"/>
          <w:sz w:val="28"/>
          <w:szCs w:val="28"/>
        </w:rPr>
        <w:t xml:space="preserve"> </w:t>
      </w:r>
      <w:r w:rsidRPr="00021E8C">
        <w:rPr>
          <w:rFonts w:ascii="Times New Roman" w:hAnsi="Times New Roman" w:cs="Times New Roman"/>
          <w:sz w:val="28"/>
          <w:szCs w:val="28"/>
        </w:rPr>
        <w:t>питань, які розглядаються.</w:t>
      </w:r>
    </w:p>
    <w:p w:rsidR="00021E8C" w:rsidRPr="00021E8C" w:rsidRDefault="00021E8C" w:rsidP="00021E8C">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z w:val="28"/>
          <w:szCs w:val="28"/>
        </w:rPr>
        <w:t>14.</w:t>
      </w:r>
      <w:r w:rsidR="000638AE">
        <w:rPr>
          <w:rFonts w:ascii="Times New Roman" w:hAnsi="Times New Roman" w:cs="Times New Roman"/>
          <w:sz w:val="28"/>
          <w:szCs w:val="28"/>
        </w:rPr>
        <w:t xml:space="preserve"> </w:t>
      </w:r>
      <w:r w:rsidRPr="00021E8C">
        <w:rPr>
          <w:rFonts w:ascii="Times New Roman" w:hAnsi="Times New Roman" w:cs="Times New Roman"/>
          <w:sz w:val="28"/>
          <w:szCs w:val="28"/>
        </w:rPr>
        <w:t xml:space="preserve">Постійні комісії обласної </w:t>
      </w:r>
      <w:r w:rsidRPr="006A46DD">
        <w:rPr>
          <w:rFonts w:ascii="Times New Roman" w:hAnsi="Times New Roman" w:cs="Times New Roman"/>
          <w:sz w:val="28"/>
          <w:szCs w:val="28"/>
        </w:rPr>
        <w:t>ради у питаннях,</w:t>
      </w:r>
      <w:r w:rsidRPr="00021E8C">
        <w:rPr>
          <w:rFonts w:ascii="Times New Roman" w:hAnsi="Times New Roman" w:cs="Times New Roman"/>
          <w:sz w:val="28"/>
          <w:szCs w:val="28"/>
        </w:rPr>
        <w:t xml:space="preserve"> які належать до їх відання, та в порядку, визначеному Законом України «Про місцеве самоврядування в Україні», мають право отримувати від керівників органів, підприємств, установ, організацій та їх філій і відділень необхідні матеріали та документи. У разі подання недостовірної інформації або її приховування, керівники та інші посадові особи несуть відповідальність згідно з чинним законодавством України.</w:t>
      </w:r>
    </w:p>
    <w:p w:rsidR="00021E8C" w:rsidRPr="00A5152A" w:rsidRDefault="00021E8C" w:rsidP="00021E8C">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sidRPr="00A5152A">
        <w:rPr>
          <w:rFonts w:ascii="Times New Roman" w:hAnsi="Times New Roman" w:cs="Times New Roman"/>
          <w:sz w:val="28"/>
          <w:szCs w:val="28"/>
        </w:rPr>
        <w:t>15.</w:t>
      </w:r>
      <w:r w:rsidR="000638AE" w:rsidRPr="00A5152A">
        <w:rPr>
          <w:rFonts w:ascii="Times New Roman" w:hAnsi="Times New Roman" w:cs="Times New Roman"/>
          <w:sz w:val="28"/>
          <w:szCs w:val="28"/>
        </w:rPr>
        <w:t xml:space="preserve"> </w:t>
      </w:r>
      <w:r w:rsidRPr="00A5152A">
        <w:rPr>
          <w:rFonts w:ascii="Times New Roman" w:hAnsi="Times New Roman" w:cs="Times New Roman"/>
          <w:sz w:val="28"/>
          <w:szCs w:val="28"/>
        </w:rPr>
        <w:t>Постійні комісії обласної ради</w:t>
      </w:r>
      <w:r w:rsidR="008318F3" w:rsidRPr="00A5152A">
        <w:rPr>
          <w:rFonts w:ascii="Times New Roman" w:hAnsi="Times New Roman" w:cs="Times New Roman"/>
          <w:sz w:val="28"/>
          <w:szCs w:val="28"/>
        </w:rPr>
        <w:t xml:space="preserve"> та їх голови </w:t>
      </w:r>
      <w:r w:rsidRPr="00A5152A">
        <w:rPr>
          <w:rFonts w:ascii="Times New Roman" w:hAnsi="Times New Roman" w:cs="Times New Roman"/>
          <w:sz w:val="28"/>
          <w:szCs w:val="28"/>
        </w:rPr>
        <w:t>для вивчення питань, розробки про</w:t>
      </w:r>
      <w:r w:rsidR="007B69EF" w:rsidRPr="00A5152A">
        <w:rPr>
          <w:rFonts w:ascii="Times New Roman" w:hAnsi="Times New Roman" w:cs="Times New Roman"/>
          <w:sz w:val="28"/>
          <w:szCs w:val="28"/>
        </w:rPr>
        <w:t>є</w:t>
      </w:r>
      <w:r w:rsidRPr="00A5152A">
        <w:rPr>
          <w:rFonts w:ascii="Times New Roman" w:hAnsi="Times New Roman" w:cs="Times New Roman"/>
          <w:sz w:val="28"/>
          <w:szCs w:val="28"/>
        </w:rPr>
        <w:t>ктів рішень ради</w:t>
      </w:r>
      <w:r w:rsidR="008318F3" w:rsidRPr="00A5152A">
        <w:rPr>
          <w:rFonts w:ascii="Times New Roman" w:hAnsi="Times New Roman" w:cs="Times New Roman"/>
          <w:sz w:val="28"/>
          <w:szCs w:val="28"/>
        </w:rPr>
        <w:t xml:space="preserve"> та виконання інших повноважень, </w:t>
      </w:r>
      <w:r w:rsidR="00802E94">
        <w:rPr>
          <w:rFonts w:ascii="Times New Roman" w:hAnsi="Times New Roman" w:cs="Times New Roman"/>
          <w:sz w:val="28"/>
          <w:szCs w:val="28"/>
        </w:rPr>
        <w:t>відповідно до</w:t>
      </w:r>
      <w:r w:rsidR="008318F3" w:rsidRPr="00A5152A">
        <w:rPr>
          <w:rFonts w:ascii="Times New Roman" w:hAnsi="Times New Roman" w:cs="Times New Roman"/>
          <w:sz w:val="28"/>
          <w:szCs w:val="28"/>
        </w:rPr>
        <w:t xml:space="preserve"> Закону України «Про місцеве самоврядування в Україні» та </w:t>
      </w:r>
      <w:r w:rsidR="00A5152A">
        <w:rPr>
          <w:rFonts w:ascii="Times New Roman" w:hAnsi="Times New Roman" w:cs="Times New Roman"/>
          <w:sz w:val="28"/>
          <w:szCs w:val="28"/>
        </w:rPr>
        <w:t>ць</w:t>
      </w:r>
      <w:r w:rsidR="008318F3" w:rsidRPr="00A5152A">
        <w:rPr>
          <w:rFonts w:ascii="Times New Roman" w:hAnsi="Times New Roman" w:cs="Times New Roman"/>
          <w:sz w:val="28"/>
          <w:szCs w:val="28"/>
        </w:rPr>
        <w:t xml:space="preserve">ого Положення, </w:t>
      </w:r>
      <w:r w:rsidRPr="00A5152A">
        <w:rPr>
          <w:rFonts w:ascii="Times New Roman" w:hAnsi="Times New Roman" w:cs="Times New Roman"/>
          <w:sz w:val="28"/>
          <w:szCs w:val="28"/>
        </w:rPr>
        <w:t xml:space="preserve"> мають право створювати підготовчі комісії</w:t>
      </w:r>
      <w:r w:rsidR="008318F3" w:rsidRPr="00A5152A">
        <w:rPr>
          <w:rFonts w:ascii="Times New Roman" w:hAnsi="Times New Roman" w:cs="Times New Roman"/>
          <w:sz w:val="28"/>
          <w:szCs w:val="28"/>
        </w:rPr>
        <w:t>,</w:t>
      </w:r>
      <w:r w:rsidRPr="00A5152A">
        <w:rPr>
          <w:rFonts w:ascii="Times New Roman" w:hAnsi="Times New Roman" w:cs="Times New Roman"/>
          <w:sz w:val="28"/>
          <w:szCs w:val="28"/>
        </w:rPr>
        <w:t xml:space="preserve"> робочі групи</w:t>
      </w:r>
      <w:r w:rsidR="008318F3" w:rsidRPr="00A5152A">
        <w:rPr>
          <w:rFonts w:ascii="Times New Roman" w:hAnsi="Times New Roman" w:cs="Times New Roman"/>
          <w:sz w:val="28"/>
          <w:szCs w:val="28"/>
        </w:rPr>
        <w:t xml:space="preserve"> та консультаційні органи із залу</w:t>
      </w:r>
      <w:r w:rsidR="00056E7D">
        <w:rPr>
          <w:rFonts w:ascii="Times New Roman" w:hAnsi="Times New Roman" w:cs="Times New Roman"/>
          <w:sz w:val="28"/>
          <w:szCs w:val="28"/>
        </w:rPr>
        <w:t>ч</w:t>
      </w:r>
      <w:r w:rsidR="008318F3" w:rsidRPr="00A5152A">
        <w:rPr>
          <w:rFonts w:ascii="Times New Roman" w:hAnsi="Times New Roman" w:cs="Times New Roman"/>
          <w:sz w:val="28"/>
          <w:szCs w:val="28"/>
        </w:rPr>
        <w:t>енням</w:t>
      </w:r>
      <w:r w:rsidRPr="00A5152A">
        <w:rPr>
          <w:rFonts w:ascii="Times New Roman" w:hAnsi="Times New Roman" w:cs="Times New Roman"/>
          <w:sz w:val="28"/>
          <w:szCs w:val="28"/>
        </w:rPr>
        <w:t xml:space="preserve"> представників громадськості,</w:t>
      </w:r>
      <w:r w:rsidR="008318F3" w:rsidRPr="00A5152A">
        <w:rPr>
          <w:rFonts w:ascii="Times New Roman" w:hAnsi="Times New Roman" w:cs="Times New Roman"/>
          <w:sz w:val="28"/>
          <w:szCs w:val="28"/>
        </w:rPr>
        <w:t xml:space="preserve"> </w:t>
      </w:r>
      <w:r w:rsidRPr="00A5152A">
        <w:rPr>
          <w:rFonts w:ascii="Times New Roman" w:hAnsi="Times New Roman" w:cs="Times New Roman"/>
          <w:sz w:val="28"/>
          <w:szCs w:val="28"/>
        </w:rPr>
        <w:t>вчених і спеціалістів</w:t>
      </w:r>
      <w:r w:rsidR="008318F3" w:rsidRPr="00A5152A">
        <w:rPr>
          <w:rFonts w:ascii="Times New Roman" w:hAnsi="Times New Roman" w:cs="Times New Roman"/>
          <w:sz w:val="28"/>
          <w:szCs w:val="28"/>
        </w:rPr>
        <w:t xml:space="preserve"> з </w:t>
      </w:r>
      <w:r w:rsidR="00056E7D">
        <w:rPr>
          <w:rFonts w:ascii="Times New Roman" w:hAnsi="Times New Roman" w:cs="Times New Roman"/>
          <w:sz w:val="28"/>
          <w:szCs w:val="28"/>
        </w:rPr>
        <w:t xml:space="preserve">правом </w:t>
      </w:r>
      <w:r w:rsidR="008318F3" w:rsidRPr="00A5152A">
        <w:rPr>
          <w:rFonts w:ascii="Times New Roman" w:hAnsi="Times New Roman" w:cs="Times New Roman"/>
          <w:sz w:val="28"/>
          <w:szCs w:val="28"/>
        </w:rPr>
        <w:t>дорадч</w:t>
      </w:r>
      <w:r w:rsidR="00056E7D">
        <w:rPr>
          <w:rFonts w:ascii="Times New Roman" w:hAnsi="Times New Roman" w:cs="Times New Roman"/>
          <w:sz w:val="28"/>
          <w:szCs w:val="28"/>
        </w:rPr>
        <w:t>ого</w:t>
      </w:r>
      <w:r w:rsidR="008318F3" w:rsidRPr="00A5152A">
        <w:rPr>
          <w:rFonts w:ascii="Times New Roman" w:hAnsi="Times New Roman" w:cs="Times New Roman"/>
          <w:sz w:val="28"/>
          <w:szCs w:val="28"/>
        </w:rPr>
        <w:t xml:space="preserve"> </w:t>
      </w:r>
      <w:r w:rsidR="00DF3989" w:rsidRPr="00A5152A">
        <w:rPr>
          <w:rFonts w:ascii="Times New Roman" w:hAnsi="Times New Roman" w:cs="Times New Roman"/>
          <w:sz w:val="28"/>
          <w:szCs w:val="28"/>
        </w:rPr>
        <w:t>голос</w:t>
      </w:r>
      <w:r w:rsidR="00056E7D">
        <w:rPr>
          <w:rFonts w:ascii="Times New Roman" w:hAnsi="Times New Roman" w:cs="Times New Roman"/>
          <w:sz w:val="28"/>
          <w:szCs w:val="28"/>
        </w:rPr>
        <w:t>у</w:t>
      </w:r>
      <w:r w:rsidR="00DF3989" w:rsidRPr="00A5152A">
        <w:rPr>
          <w:rFonts w:ascii="Times New Roman" w:hAnsi="Times New Roman" w:cs="Times New Roman"/>
          <w:sz w:val="28"/>
          <w:szCs w:val="28"/>
        </w:rPr>
        <w:t>, а також залучати їх до роботи комісій з інших питань</w:t>
      </w:r>
      <w:r w:rsidRPr="00A5152A">
        <w:rPr>
          <w:rFonts w:ascii="Times New Roman" w:hAnsi="Times New Roman" w:cs="Times New Roman"/>
          <w:sz w:val="28"/>
          <w:szCs w:val="28"/>
        </w:rPr>
        <w:t>.</w:t>
      </w:r>
    </w:p>
    <w:p w:rsidR="00021E8C" w:rsidRPr="00021E8C" w:rsidRDefault="00021E8C" w:rsidP="00021E8C">
      <w:pPr>
        <w:spacing w:after="0" w:line="20" w:lineRule="atLeast"/>
        <w:ind w:firstLine="567"/>
        <w:jc w:val="both"/>
        <w:rPr>
          <w:rFonts w:ascii="Times New Roman" w:hAnsi="Times New Roman" w:cs="Times New Roman"/>
          <w:sz w:val="28"/>
          <w:szCs w:val="28"/>
        </w:rPr>
      </w:pPr>
    </w:p>
    <w:p w:rsidR="00021E8C" w:rsidRPr="00021E8C" w:rsidRDefault="00021E8C" w:rsidP="000638AE">
      <w:pPr>
        <w:spacing w:after="0" w:line="20" w:lineRule="atLeast"/>
        <w:jc w:val="center"/>
        <w:rPr>
          <w:rStyle w:val="a7"/>
          <w:rFonts w:ascii="Times New Roman" w:hAnsi="Times New Roman" w:cs="Times New Roman"/>
          <w:sz w:val="28"/>
          <w:szCs w:val="28"/>
        </w:rPr>
      </w:pPr>
      <w:bookmarkStart w:id="1" w:name="p_3"/>
      <w:bookmarkEnd w:id="1"/>
      <w:r w:rsidRPr="00021E8C">
        <w:rPr>
          <w:rStyle w:val="a7"/>
          <w:rFonts w:ascii="Times New Roman" w:hAnsi="Times New Roman" w:cs="Times New Roman"/>
          <w:sz w:val="28"/>
          <w:szCs w:val="28"/>
        </w:rPr>
        <w:t>III. Організація роботи постійних комісій</w:t>
      </w:r>
    </w:p>
    <w:p w:rsidR="00021E8C" w:rsidRPr="00021E8C" w:rsidRDefault="00021E8C" w:rsidP="00021E8C">
      <w:pPr>
        <w:spacing w:after="0" w:line="20" w:lineRule="atLeast"/>
        <w:ind w:firstLine="567"/>
        <w:jc w:val="center"/>
        <w:rPr>
          <w:rStyle w:val="a7"/>
          <w:rFonts w:ascii="Times New Roman" w:hAnsi="Times New Roman" w:cs="Times New Roman"/>
          <w:sz w:val="28"/>
          <w:szCs w:val="28"/>
        </w:rPr>
      </w:pPr>
    </w:p>
    <w:p w:rsidR="00021E8C" w:rsidRPr="008616AE" w:rsidRDefault="00021E8C" w:rsidP="00021E8C">
      <w:pPr>
        <w:spacing w:after="0" w:line="20" w:lineRule="atLeast"/>
        <w:ind w:firstLine="567"/>
        <w:jc w:val="both"/>
        <w:rPr>
          <w:rFonts w:ascii="Times New Roman" w:hAnsi="Times New Roman" w:cs="Times New Roman"/>
          <w:b/>
          <w:bCs/>
          <w:sz w:val="28"/>
          <w:szCs w:val="28"/>
        </w:rPr>
      </w:pPr>
      <w:r w:rsidRPr="00021E8C">
        <w:rPr>
          <w:rFonts w:ascii="Times New Roman" w:hAnsi="Times New Roman" w:cs="Times New Roman"/>
          <w:sz w:val="28"/>
          <w:szCs w:val="28"/>
        </w:rPr>
        <w:t xml:space="preserve">16. </w:t>
      </w:r>
      <w:r w:rsidRPr="008616AE">
        <w:rPr>
          <w:rFonts w:ascii="Times New Roman" w:hAnsi="Times New Roman" w:cs="Times New Roman"/>
          <w:sz w:val="28"/>
          <w:szCs w:val="28"/>
        </w:rPr>
        <w:t>Постійні комісії обласної ради організовують свою роботу відповідно до Регламенту роботи Закарпатської обласної ради VI</w:t>
      </w:r>
      <w:r w:rsidRPr="006A46DD">
        <w:rPr>
          <w:rFonts w:ascii="Times New Roman" w:hAnsi="Times New Roman" w:cs="Times New Roman"/>
          <w:sz w:val="28"/>
          <w:szCs w:val="28"/>
        </w:rPr>
        <w:t>I</w:t>
      </w:r>
      <w:r w:rsidR="000638AE" w:rsidRPr="006A46DD">
        <w:rPr>
          <w:rFonts w:ascii="Times New Roman" w:hAnsi="Times New Roman" w:cs="Times New Roman"/>
          <w:sz w:val="28"/>
          <w:szCs w:val="28"/>
        </w:rPr>
        <w:t>І</w:t>
      </w:r>
      <w:r w:rsidRPr="006A46DD">
        <w:rPr>
          <w:rFonts w:ascii="Times New Roman" w:hAnsi="Times New Roman" w:cs="Times New Roman"/>
          <w:sz w:val="28"/>
          <w:szCs w:val="28"/>
        </w:rPr>
        <w:t xml:space="preserve"> </w:t>
      </w:r>
      <w:r w:rsidRPr="008616AE">
        <w:rPr>
          <w:rFonts w:ascii="Times New Roman" w:hAnsi="Times New Roman" w:cs="Times New Roman"/>
          <w:sz w:val="28"/>
          <w:szCs w:val="28"/>
        </w:rPr>
        <w:t>скликання, Положення про постійні комісії та функціональної спрямованості, відповідно до планів роботи, прийнятих постійними комісіями на їх засіданнях та</w:t>
      </w:r>
      <w:r w:rsidRPr="00CC2083">
        <w:rPr>
          <w:rFonts w:ascii="Times New Roman" w:hAnsi="Times New Roman" w:cs="Times New Roman"/>
          <w:sz w:val="28"/>
          <w:szCs w:val="28"/>
        </w:rPr>
        <w:t xml:space="preserve"> погоджених</w:t>
      </w:r>
      <w:r w:rsidRPr="008616AE">
        <w:rPr>
          <w:rFonts w:ascii="Times New Roman" w:hAnsi="Times New Roman" w:cs="Times New Roman"/>
          <w:sz w:val="28"/>
          <w:szCs w:val="28"/>
        </w:rPr>
        <w:t xml:space="preserve"> з головою ради, а за його відсутності </w:t>
      </w:r>
      <w:r w:rsidRPr="008616AE">
        <w:rPr>
          <w:rFonts w:ascii="Times New Roman" w:hAnsi="Times New Roman" w:cs="Times New Roman"/>
          <w:spacing w:val="-1"/>
          <w:sz w:val="28"/>
          <w:szCs w:val="28"/>
        </w:rPr>
        <w:t xml:space="preserve">– </w:t>
      </w:r>
      <w:r w:rsidRPr="008616AE">
        <w:rPr>
          <w:rFonts w:ascii="Times New Roman" w:hAnsi="Times New Roman" w:cs="Times New Roman"/>
          <w:sz w:val="28"/>
          <w:szCs w:val="28"/>
        </w:rPr>
        <w:t xml:space="preserve">з першим заступником чи заступником голови ради. </w:t>
      </w:r>
    </w:p>
    <w:p w:rsidR="00021E8C" w:rsidRPr="008616AE" w:rsidRDefault="00021E8C" w:rsidP="00021E8C">
      <w:pPr>
        <w:shd w:val="clear" w:color="auto" w:fill="FFFFFF"/>
        <w:tabs>
          <w:tab w:val="left" w:pos="0"/>
        </w:tabs>
        <w:spacing w:after="0" w:line="20" w:lineRule="atLeast"/>
        <w:ind w:firstLine="567"/>
        <w:jc w:val="both"/>
        <w:rPr>
          <w:rFonts w:ascii="Times New Roman" w:hAnsi="Times New Roman" w:cs="Times New Roman"/>
          <w:spacing w:val="-11"/>
          <w:sz w:val="28"/>
          <w:szCs w:val="28"/>
        </w:rPr>
      </w:pPr>
      <w:r w:rsidRPr="008616AE">
        <w:rPr>
          <w:rFonts w:ascii="Times New Roman" w:hAnsi="Times New Roman" w:cs="Times New Roman"/>
          <w:sz w:val="28"/>
          <w:szCs w:val="28"/>
        </w:rPr>
        <w:t>План роботи постійної комісії ради повинен відповідати головним напрямам діяльності ради і визначати організаційні форми вирішення поставлених перед радою завдань.</w:t>
      </w:r>
    </w:p>
    <w:p w:rsidR="00021E8C" w:rsidRPr="008616AE" w:rsidRDefault="00021E8C" w:rsidP="00021E8C">
      <w:pPr>
        <w:shd w:val="clear" w:color="auto" w:fill="FFFFFF"/>
        <w:spacing w:after="0" w:line="20" w:lineRule="atLeast"/>
        <w:ind w:firstLine="567"/>
        <w:jc w:val="both"/>
        <w:rPr>
          <w:rFonts w:ascii="Times New Roman" w:hAnsi="Times New Roman" w:cs="Times New Roman"/>
          <w:sz w:val="28"/>
          <w:szCs w:val="28"/>
        </w:rPr>
      </w:pPr>
      <w:r w:rsidRPr="008616AE">
        <w:rPr>
          <w:rFonts w:ascii="Times New Roman" w:hAnsi="Times New Roman" w:cs="Times New Roman"/>
          <w:sz w:val="28"/>
          <w:szCs w:val="28"/>
        </w:rPr>
        <w:t>До плану роботи постійної комісії ради питання включаються після обговорення пропозицій на засіданні постійної комісії. План роботи комісії містить перелік основних заходів, перелік питань для розгляду на засіданнях комісії протягом планового періоду, термін їх розгляду, а також строки підготовки матеріалів і відповідальних за виконання</w:t>
      </w:r>
      <w:r w:rsidRPr="008616AE">
        <w:rPr>
          <w:rFonts w:ascii="Times New Roman" w:hAnsi="Times New Roman" w:cs="Times New Roman"/>
          <w:spacing w:val="-2"/>
          <w:sz w:val="28"/>
          <w:szCs w:val="28"/>
        </w:rPr>
        <w:t>.</w:t>
      </w:r>
    </w:p>
    <w:p w:rsidR="00021E8C" w:rsidRDefault="00021E8C" w:rsidP="00021E8C">
      <w:pPr>
        <w:shd w:val="clear" w:color="auto" w:fill="FFFFFF"/>
        <w:spacing w:after="0" w:line="20" w:lineRule="atLeast"/>
        <w:ind w:firstLine="567"/>
        <w:jc w:val="both"/>
        <w:rPr>
          <w:rFonts w:ascii="Times New Roman" w:hAnsi="Times New Roman" w:cs="Times New Roman"/>
          <w:sz w:val="28"/>
          <w:szCs w:val="28"/>
        </w:rPr>
      </w:pPr>
      <w:r w:rsidRPr="00021E8C">
        <w:rPr>
          <w:rFonts w:ascii="Times New Roman" w:hAnsi="Times New Roman" w:cs="Times New Roman"/>
          <w:spacing w:val="6"/>
          <w:sz w:val="28"/>
          <w:szCs w:val="28"/>
        </w:rPr>
        <w:t xml:space="preserve">План роботи </w:t>
      </w:r>
      <w:r w:rsidRPr="008616AE">
        <w:rPr>
          <w:rFonts w:ascii="Times New Roman" w:hAnsi="Times New Roman" w:cs="Times New Roman"/>
          <w:spacing w:val="6"/>
          <w:sz w:val="28"/>
          <w:szCs w:val="28"/>
        </w:rPr>
        <w:t>затверджується</w:t>
      </w:r>
      <w:r w:rsidRPr="00021E8C">
        <w:rPr>
          <w:rFonts w:ascii="Times New Roman" w:hAnsi="Times New Roman" w:cs="Times New Roman"/>
          <w:spacing w:val="6"/>
          <w:sz w:val="28"/>
          <w:szCs w:val="28"/>
        </w:rPr>
        <w:t xml:space="preserve"> на</w:t>
      </w:r>
      <w:r w:rsidRPr="00021E8C">
        <w:rPr>
          <w:rFonts w:ascii="Times New Roman" w:hAnsi="Times New Roman" w:cs="Times New Roman"/>
          <w:sz w:val="28"/>
          <w:szCs w:val="28"/>
        </w:rPr>
        <w:t xml:space="preserve"> </w:t>
      </w:r>
      <w:r w:rsidRPr="00CC2083">
        <w:rPr>
          <w:rFonts w:ascii="Times New Roman" w:hAnsi="Times New Roman" w:cs="Times New Roman"/>
          <w:sz w:val="28"/>
          <w:szCs w:val="28"/>
        </w:rPr>
        <w:t xml:space="preserve">засіданні </w:t>
      </w:r>
      <w:r w:rsidR="00261E73" w:rsidRPr="00CC2083">
        <w:rPr>
          <w:rFonts w:ascii="Times New Roman" w:hAnsi="Times New Roman" w:cs="Times New Roman"/>
          <w:sz w:val="28"/>
          <w:szCs w:val="28"/>
        </w:rPr>
        <w:t xml:space="preserve">постійної </w:t>
      </w:r>
      <w:r w:rsidRPr="00CC2083">
        <w:rPr>
          <w:rFonts w:ascii="Times New Roman" w:hAnsi="Times New Roman" w:cs="Times New Roman"/>
          <w:sz w:val="28"/>
          <w:szCs w:val="28"/>
        </w:rPr>
        <w:t>комісії</w:t>
      </w:r>
      <w:r w:rsidRPr="00021E8C">
        <w:rPr>
          <w:rFonts w:ascii="Times New Roman" w:hAnsi="Times New Roman" w:cs="Times New Roman"/>
          <w:sz w:val="28"/>
          <w:szCs w:val="28"/>
        </w:rPr>
        <w:t>.</w:t>
      </w:r>
    </w:p>
    <w:p w:rsidR="004646BA" w:rsidRPr="00E35379" w:rsidRDefault="004646BA" w:rsidP="00021E8C">
      <w:pPr>
        <w:shd w:val="clear" w:color="auto" w:fill="FFFFFF"/>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У разі скликання, у визначених Регламентом роботи обласної ради випадках, головою обласної ради сесії ради у порядку проведення дистанційного засідання, інформація про порядок денний доводиться до відома членів комісії не пізніш як за 24 години до початку дистанційного засідання</w:t>
      </w:r>
      <w:r w:rsidR="007B69EF">
        <w:rPr>
          <w:rFonts w:ascii="Times New Roman" w:hAnsi="Times New Roman" w:cs="Times New Roman"/>
          <w:sz w:val="28"/>
          <w:szCs w:val="28"/>
        </w:rPr>
        <w:t>.</w:t>
      </w:r>
    </w:p>
    <w:p w:rsidR="00021E8C" w:rsidRPr="00E35379" w:rsidRDefault="00021E8C" w:rsidP="00021E8C">
      <w:pPr>
        <w:shd w:val="clear" w:color="auto" w:fill="FFFFFF"/>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17. Основною формою роботи постійних комісій обласної ради є засідання. Засідання скликаються у міру необхідності, відповідно до плану роботи комісії, але не </w:t>
      </w:r>
      <w:r w:rsidR="00802E94">
        <w:rPr>
          <w:rFonts w:ascii="Times New Roman" w:hAnsi="Times New Roman" w:cs="Times New Roman"/>
          <w:sz w:val="28"/>
          <w:szCs w:val="28"/>
        </w:rPr>
        <w:t>рідше</w:t>
      </w:r>
      <w:r w:rsidRPr="00E35379">
        <w:rPr>
          <w:rFonts w:ascii="Times New Roman" w:hAnsi="Times New Roman" w:cs="Times New Roman"/>
          <w:sz w:val="28"/>
          <w:szCs w:val="28"/>
        </w:rPr>
        <w:t xml:space="preserve"> одного разу на квартал. </w:t>
      </w:r>
    </w:p>
    <w:p w:rsidR="00021E8C" w:rsidRPr="00E35379" w:rsidRDefault="00021E8C" w:rsidP="00021E8C">
      <w:pPr>
        <w:shd w:val="clear" w:color="auto" w:fill="FFFFFF"/>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Засідання постійної комісії є повноважним, якщо в її роботі бере участь не менш як половина членів від загального складу комісії.</w:t>
      </w:r>
    </w:p>
    <w:p w:rsidR="004646BA" w:rsidRPr="00E35379" w:rsidRDefault="004646BA" w:rsidP="004646BA">
      <w:pPr>
        <w:spacing w:after="0" w:line="240" w:lineRule="auto"/>
        <w:ind w:firstLine="709"/>
        <w:jc w:val="both"/>
        <w:rPr>
          <w:rFonts w:ascii="Times New Roman" w:eastAsia="Calibri" w:hAnsi="Times New Roman" w:cs="Times New Roman"/>
          <w:sz w:val="28"/>
          <w:szCs w:val="28"/>
          <w:lang w:eastAsia="en-US"/>
        </w:rPr>
      </w:pPr>
      <w:r w:rsidRPr="00E35379">
        <w:rPr>
          <w:rFonts w:ascii="Times New Roman" w:eastAsia="Calibri" w:hAnsi="Times New Roman" w:cs="Times New Roman"/>
          <w:sz w:val="28"/>
          <w:szCs w:val="28"/>
          <w:lang w:eastAsia="en-US"/>
        </w:rPr>
        <w:t>У разі проведення дистанційного засідання постійної комісії, у визначених Регламентом роботи обласної ради випадках, голосування щодо кожного питання порядку денного проводиться шляхом виведення головуючим на засіданні на головний екран обличчя кожного депутата, оголошення ним прізвища, імені, по батькові та свого рішення з питання порядку денного, про що секретарем постійної комісії ставиться відповідна позначка у списку членів постійної комісії та оголошується результат голосування після завершення опитування із кожного питання порядку денного.</w:t>
      </w:r>
    </w:p>
    <w:p w:rsidR="004646BA" w:rsidRPr="00E35379" w:rsidRDefault="004646BA" w:rsidP="004646BA">
      <w:pPr>
        <w:spacing w:after="0" w:line="240" w:lineRule="auto"/>
        <w:ind w:firstLine="709"/>
        <w:jc w:val="both"/>
        <w:rPr>
          <w:rFonts w:ascii="Times New Roman" w:eastAsia="Calibri" w:hAnsi="Times New Roman" w:cs="Times New Roman"/>
          <w:sz w:val="28"/>
          <w:szCs w:val="28"/>
          <w:lang w:eastAsia="en-US"/>
        </w:rPr>
      </w:pPr>
      <w:r w:rsidRPr="00E35379">
        <w:rPr>
          <w:rFonts w:ascii="Times New Roman" w:eastAsia="Calibri" w:hAnsi="Times New Roman" w:cs="Times New Roman"/>
          <w:sz w:val="28"/>
          <w:szCs w:val="28"/>
          <w:lang w:eastAsia="en-US"/>
        </w:rPr>
        <w:t xml:space="preserve">У період проведення карантинних чи інших обмежувальних заходів засідання постійних комісій відповідно до розпорядження голови </w:t>
      </w:r>
      <w:r w:rsidRPr="00E35379">
        <w:rPr>
          <w:rFonts w:ascii="Times New Roman" w:eastAsiaTheme="minorHAnsi" w:hAnsi="Times New Roman" w:cs="Times New Roman"/>
          <w:sz w:val="28"/>
          <w:szCs w:val="28"/>
          <w:lang w:eastAsia="en-US"/>
        </w:rPr>
        <w:t>обласної р</w:t>
      </w:r>
      <w:r w:rsidRPr="00E35379">
        <w:rPr>
          <w:rFonts w:ascii="Times New Roman" w:eastAsia="Calibri" w:hAnsi="Times New Roman" w:cs="Times New Roman"/>
          <w:sz w:val="28"/>
          <w:szCs w:val="28"/>
          <w:lang w:eastAsia="en-US"/>
        </w:rPr>
        <w:t>ади можуть проходити за участі обмеженого кола присутніх та/або без запрошених осіб.</w:t>
      </w:r>
    </w:p>
    <w:p w:rsidR="004646BA" w:rsidRPr="00E35379" w:rsidRDefault="004646BA" w:rsidP="004646BA">
      <w:pPr>
        <w:shd w:val="clear" w:color="auto" w:fill="FFFFFF"/>
        <w:spacing w:after="0" w:line="20" w:lineRule="atLeast"/>
        <w:ind w:firstLine="567"/>
        <w:jc w:val="both"/>
        <w:rPr>
          <w:rFonts w:ascii="Times New Roman" w:hAnsi="Times New Roman" w:cs="Times New Roman"/>
          <w:sz w:val="28"/>
          <w:szCs w:val="28"/>
        </w:rPr>
      </w:pPr>
      <w:r w:rsidRPr="00E35379">
        <w:rPr>
          <w:rFonts w:ascii="Times New Roman" w:eastAsia="Calibri" w:hAnsi="Times New Roman" w:cs="Times New Roman"/>
          <w:sz w:val="28"/>
          <w:szCs w:val="28"/>
          <w:lang w:eastAsia="ru-RU"/>
        </w:rPr>
        <w:t>У разі проведення дистанційного засідання постійної комісії, у визначених Регламентом роботи обласної ради випадках, присутність на її засіданні осіб, зазначених у пункт</w:t>
      </w:r>
      <w:r w:rsidRPr="00E35379">
        <w:rPr>
          <w:rFonts w:ascii="Times New Roman" w:eastAsia="Times New Roman" w:hAnsi="Times New Roman" w:cs="Times New Roman"/>
          <w:sz w:val="28"/>
          <w:szCs w:val="28"/>
          <w:lang w:eastAsia="ru-RU"/>
        </w:rPr>
        <w:t>і</w:t>
      </w:r>
      <w:r w:rsidRPr="00E35379">
        <w:rPr>
          <w:rFonts w:ascii="Times New Roman" w:eastAsia="Calibri" w:hAnsi="Times New Roman" w:cs="Times New Roman"/>
          <w:sz w:val="28"/>
          <w:szCs w:val="28"/>
          <w:lang w:eastAsia="ru-RU"/>
        </w:rPr>
        <w:t xml:space="preserve"> </w:t>
      </w:r>
      <w:r w:rsidRPr="00E35379">
        <w:rPr>
          <w:rFonts w:ascii="Times New Roman" w:eastAsia="Times New Roman" w:hAnsi="Times New Roman" w:cs="Times New Roman"/>
          <w:sz w:val="28"/>
          <w:szCs w:val="28"/>
          <w:lang w:eastAsia="ru-RU"/>
        </w:rPr>
        <w:t>13</w:t>
      </w:r>
      <w:r w:rsidRPr="00E35379">
        <w:rPr>
          <w:rFonts w:ascii="Times New Roman" w:eastAsia="Calibri" w:hAnsi="Times New Roman" w:cs="Times New Roman"/>
          <w:sz w:val="28"/>
          <w:szCs w:val="28"/>
          <w:lang w:eastAsia="ru-RU"/>
        </w:rPr>
        <w:t xml:space="preserve"> розділу І</w:t>
      </w:r>
      <w:r w:rsidR="0059242C" w:rsidRPr="00E35379">
        <w:rPr>
          <w:rFonts w:ascii="Times New Roman" w:eastAsia="Times New Roman" w:hAnsi="Times New Roman" w:cs="Times New Roman"/>
          <w:sz w:val="28"/>
          <w:szCs w:val="28"/>
          <w:lang w:eastAsia="ru-RU"/>
        </w:rPr>
        <w:t>І</w:t>
      </w:r>
      <w:r w:rsidRPr="00E35379">
        <w:rPr>
          <w:rFonts w:ascii="Times New Roman" w:eastAsia="Calibri" w:hAnsi="Times New Roman" w:cs="Times New Roman"/>
          <w:sz w:val="28"/>
          <w:szCs w:val="28"/>
          <w:lang w:eastAsia="ru-RU"/>
        </w:rPr>
        <w:t xml:space="preserve">, за необхідності </w:t>
      </w:r>
      <w:r w:rsidRPr="00E35379">
        <w:rPr>
          <w:rFonts w:ascii="Times New Roman" w:eastAsia="Calibri" w:hAnsi="Times New Roman" w:cs="Times New Roman"/>
          <w:sz w:val="28"/>
          <w:szCs w:val="28"/>
          <w:lang w:eastAsia="ru-RU"/>
        </w:rPr>
        <w:lastRenderedPageBreak/>
        <w:t xml:space="preserve">забезпечується виконавчим апаратом </w:t>
      </w:r>
      <w:r w:rsidRPr="00E35379">
        <w:rPr>
          <w:rFonts w:ascii="Times New Roman" w:eastAsia="Times New Roman" w:hAnsi="Times New Roman" w:cs="Times New Roman"/>
          <w:sz w:val="28"/>
          <w:szCs w:val="28"/>
          <w:lang w:eastAsia="ru-RU"/>
        </w:rPr>
        <w:t>обласної р</w:t>
      </w:r>
      <w:r w:rsidRPr="00E35379">
        <w:rPr>
          <w:rFonts w:ascii="Times New Roman" w:eastAsia="Calibri" w:hAnsi="Times New Roman" w:cs="Times New Roman"/>
          <w:sz w:val="28"/>
          <w:szCs w:val="28"/>
          <w:lang w:eastAsia="ru-RU"/>
        </w:rPr>
        <w:t>ади шляхом доведення до їх відома технічних відомостей щодо режиму участі у дистанційному засіданні</w:t>
      </w:r>
      <w:r w:rsidR="0059242C" w:rsidRPr="00E35379">
        <w:rPr>
          <w:rFonts w:ascii="Times New Roman" w:eastAsia="Calibri" w:hAnsi="Times New Roman" w:cs="Times New Roman"/>
          <w:sz w:val="28"/>
          <w:szCs w:val="28"/>
          <w:lang w:eastAsia="ru-RU"/>
        </w:rPr>
        <w:t>.</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18.</w:t>
      </w:r>
      <w:r w:rsidRPr="00E35379">
        <w:rPr>
          <w:rFonts w:ascii="Times New Roman" w:hAnsi="Times New Roman" w:cs="Times New Roman"/>
          <w:spacing w:val="-1"/>
          <w:sz w:val="28"/>
          <w:szCs w:val="28"/>
        </w:rPr>
        <w:t xml:space="preserve"> Засідання комісії оформляються протоколами, у яких зазначається:</w:t>
      </w:r>
    </w:p>
    <w:p w:rsidR="00021E8C" w:rsidRPr="00E35379" w:rsidRDefault="00021E8C" w:rsidP="00021E8C">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дата засідання, </w:t>
      </w:r>
    </w:p>
    <w:p w:rsidR="00021E8C" w:rsidRPr="00E35379" w:rsidRDefault="00021E8C" w:rsidP="00021E8C">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прізвища присутніх членів комісії, </w:t>
      </w:r>
    </w:p>
    <w:p w:rsidR="00021E8C" w:rsidRPr="00E35379" w:rsidRDefault="00021E8C" w:rsidP="00021E8C">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прізвища і посади запрошених, </w:t>
      </w:r>
    </w:p>
    <w:p w:rsidR="00021E8C" w:rsidRPr="00E35379" w:rsidRDefault="00021E8C" w:rsidP="00021E8C">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порядок денний, </w:t>
      </w:r>
    </w:p>
    <w:p w:rsidR="00021E8C" w:rsidRPr="00E35379" w:rsidRDefault="00021E8C" w:rsidP="00021E8C">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стисла інформація про розгляд питань порядку денного (прізвища</w:t>
      </w:r>
      <w:r w:rsidR="00261E73" w:rsidRPr="00E35379">
        <w:rPr>
          <w:rFonts w:ascii="Times New Roman" w:hAnsi="Times New Roman" w:cs="Times New Roman"/>
          <w:sz w:val="28"/>
          <w:szCs w:val="28"/>
        </w:rPr>
        <w:t xml:space="preserve"> та ініціали </w:t>
      </w:r>
      <w:r w:rsidRPr="00E35379">
        <w:rPr>
          <w:rFonts w:ascii="Times New Roman" w:hAnsi="Times New Roman" w:cs="Times New Roman"/>
          <w:sz w:val="28"/>
          <w:szCs w:val="28"/>
        </w:rPr>
        <w:t xml:space="preserve">виступаючих, внесені ними пропозиції, результати голосування, окремі думки членів комісії, які не погоджуються з результатами голосування), </w:t>
      </w:r>
    </w:p>
    <w:p w:rsidR="00021E8C" w:rsidRPr="00E35379" w:rsidRDefault="00021E8C" w:rsidP="00021E8C">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прийняті рішення, </w:t>
      </w:r>
    </w:p>
    <w:p w:rsidR="00021E8C" w:rsidRPr="00E35379" w:rsidRDefault="00021E8C" w:rsidP="00021E8C">
      <w:pPr>
        <w:widowControl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письмова інформація щодо питань порядку денного від відсутніх із поважних причин членів комісії (за наявності).</w:t>
      </w:r>
    </w:p>
    <w:p w:rsidR="00021E8C" w:rsidRPr="00E35379" w:rsidRDefault="00021E8C" w:rsidP="00021E8C">
      <w:pPr>
        <w:pStyle w:val="StyleZakonu"/>
        <w:spacing w:after="0" w:line="20" w:lineRule="atLeast"/>
        <w:ind w:firstLine="567"/>
        <w:rPr>
          <w:sz w:val="28"/>
          <w:szCs w:val="28"/>
        </w:rPr>
      </w:pPr>
      <w:r w:rsidRPr="00E35379">
        <w:rPr>
          <w:sz w:val="28"/>
          <w:szCs w:val="28"/>
        </w:rPr>
        <w:t>Протокол засідання постійних комісій ради складається у двох примірниках, один з яких залишається у справах комісії, а інший передається до виконавчого апарату ради.</w:t>
      </w:r>
    </w:p>
    <w:p w:rsidR="00021E8C" w:rsidRPr="00E35379" w:rsidRDefault="00021E8C" w:rsidP="00476829">
      <w:pPr>
        <w:pStyle w:val="StyleZakonu"/>
        <w:tabs>
          <w:tab w:val="left" w:pos="1134"/>
        </w:tabs>
        <w:spacing w:after="0" w:line="20" w:lineRule="atLeast"/>
        <w:ind w:firstLine="567"/>
        <w:rPr>
          <w:sz w:val="28"/>
          <w:szCs w:val="28"/>
        </w:rPr>
      </w:pPr>
      <w:r w:rsidRPr="00E35379">
        <w:rPr>
          <w:sz w:val="28"/>
          <w:szCs w:val="28"/>
        </w:rPr>
        <w:t>Всі інформаційні, довідкові та інші матеріали з питань порядку денного долучаються до примірника протоколу, який зберігається у справах виконавчого апарату ради.</w:t>
      </w:r>
    </w:p>
    <w:p w:rsidR="00021E8C" w:rsidRPr="00E35379" w:rsidRDefault="00021E8C" w:rsidP="00021E8C">
      <w:pPr>
        <w:pStyle w:val="StyleZakonu"/>
        <w:spacing w:after="0" w:line="20" w:lineRule="atLeast"/>
        <w:ind w:firstLine="567"/>
        <w:rPr>
          <w:spacing w:val="-1"/>
          <w:sz w:val="28"/>
          <w:szCs w:val="28"/>
        </w:rPr>
      </w:pPr>
      <w:r w:rsidRPr="00E35379">
        <w:rPr>
          <w:spacing w:val="-1"/>
          <w:sz w:val="28"/>
          <w:szCs w:val="28"/>
        </w:rPr>
        <w:t>Протоколи засідань постійної комісії ради підписуються головою і секретарем комісії.</w:t>
      </w:r>
      <w:r w:rsidR="00261E73" w:rsidRPr="00E35379">
        <w:rPr>
          <w:spacing w:val="-1"/>
          <w:sz w:val="28"/>
          <w:szCs w:val="28"/>
        </w:rPr>
        <w:t xml:space="preserve"> </w:t>
      </w:r>
    </w:p>
    <w:p w:rsidR="008B6815" w:rsidRPr="00E35379" w:rsidRDefault="008B6815" w:rsidP="00021E8C">
      <w:pPr>
        <w:pStyle w:val="StyleZakonu"/>
        <w:spacing w:after="0" w:line="20" w:lineRule="atLeast"/>
        <w:ind w:firstLine="567"/>
        <w:rPr>
          <w:spacing w:val="-1"/>
          <w:sz w:val="28"/>
          <w:szCs w:val="28"/>
        </w:rPr>
      </w:pPr>
      <w:r w:rsidRPr="00E35379">
        <w:rPr>
          <w:rFonts w:eastAsia="Calibri"/>
          <w:sz w:val="28"/>
          <w:szCs w:val="28"/>
        </w:rPr>
        <w:t>Запис дистанційного засідання постійної комісії є невід’ємною частиною відповідного протоколу</w:t>
      </w:r>
      <w:r w:rsidR="00742304">
        <w:rPr>
          <w:rFonts w:eastAsia="Calibri"/>
          <w:sz w:val="28"/>
          <w:szCs w:val="28"/>
        </w:rPr>
        <w:t>.</w:t>
      </w:r>
    </w:p>
    <w:p w:rsidR="00021E8C" w:rsidRPr="00E35379" w:rsidRDefault="00021E8C" w:rsidP="00021E8C">
      <w:pPr>
        <w:pStyle w:val="StyleZakonu"/>
        <w:spacing w:after="0" w:line="20" w:lineRule="atLeast"/>
        <w:ind w:firstLine="567"/>
        <w:rPr>
          <w:sz w:val="28"/>
          <w:szCs w:val="28"/>
        </w:rPr>
      </w:pPr>
      <w:r w:rsidRPr="00E35379">
        <w:rPr>
          <w:sz w:val="28"/>
          <w:szCs w:val="28"/>
        </w:rPr>
        <w:t xml:space="preserve">19. Організація </w:t>
      </w:r>
      <w:r w:rsidR="00476829" w:rsidRPr="00E35379">
        <w:rPr>
          <w:sz w:val="28"/>
          <w:szCs w:val="28"/>
        </w:rPr>
        <w:t xml:space="preserve">роботи постійної комісії ради </w:t>
      </w:r>
      <w:r w:rsidRPr="00E35379">
        <w:rPr>
          <w:sz w:val="28"/>
          <w:szCs w:val="28"/>
        </w:rPr>
        <w:t>покладається на голову комісії.</w:t>
      </w:r>
    </w:p>
    <w:p w:rsidR="00476829" w:rsidRPr="00E35379" w:rsidRDefault="00021E8C" w:rsidP="00476829">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Голова постійної комісії:</w:t>
      </w:r>
    </w:p>
    <w:p w:rsidR="00476829" w:rsidRPr="00E35379" w:rsidRDefault="00021E8C" w:rsidP="00476829">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скликає і веде засідання комісії, розподіляє обов’язки між членами комісії, дає їм доручення, сприяє забезпеченню їх необхідними матеріалами і документами, запрошує для участі в роботі комісій, підготовчих комісій і робочих груп представників державних органів і громадськості, фахівців </w:t>
      </w:r>
      <w:r w:rsidR="00452EDF">
        <w:rPr>
          <w:rFonts w:ascii="Times New Roman" w:hAnsi="Times New Roman" w:cs="Times New Roman"/>
          <w:sz w:val="28"/>
          <w:szCs w:val="28"/>
        </w:rPr>
        <w:t xml:space="preserve">та </w:t>
      </w:r>
      <w:r w:rsidRPr="00E35379">
        <w:rPr>
          <w:rFonts w:ascii="Times New Roman" w:hAnsi="Times New Roman" w:cs="Times New Roman"/>
          <w:sz w:val="28"/>
          <w:szCs w:val="28"/>
        </w:rPr>
        <w:t>вчен</w:t>
      </w:r>
      <w:r w:rsidR="00742304">
        <w:rPr>
          <w:rFonts w:ascii="Times New Roman" w:hAnsi="Times New Roman" w:cs="Times New Roman"/>
          <w:sz w:val="28"/>
          <w:szCs w:val="28"/>
        </w:rPr>
        <w:t>их, підписує протоколи засідань</w:t>
      </w:r>
      <w:r w:rsidRPr="00E35379">
        <w:rPr>
          <w:rFonts w:ascii="Times New Roman" w:hAnsi="Times New Roman" w:cs="Times New Roman"/>
          <w:sz w:val="28"/>
          <w:szCs w:val="28"/>
        </w:rPr>
        <w:t xml:space="preserve"> комісії;</w:t>
      </w:r>
    </w:p>
    <w:p w:rsidR="00476829" w:rsidRPr="00E35379" w:rsidRDefault="00021E8C" w:rsidP="00476829">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представляє комісію у відносинах з іншими органами, об’єднаннями громадян, підприємствами, установами, організаціями, а також громадянами;</w:t>
      </w:r>
    </w:p>
    <w:p w:rsidR="00476829" w:rsidRPr="00E35379" w:rsidRDefault="00021E8C" w:rsidP="00476829">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організовує роботу щодо реалізації висновків і рекомендацій комісії;</w:t>
      </w:r>
    </w:p>
    <w:p w:rsidR="00476829" w:rsidRPr="00E35379" w:rsidRDefault="00021E8C" w:rsidP="00476829">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доповідає обласній раді про роботу комісії, виступає на сесіях обласної ради з доповідями, співдоповідями;</w:t>
      </w:r>
    </w:p>
    <w:p w:rsidR="00021E8C" w:rsidRPr="00E35379" w:rsidRDefault="00021E8C" w:rsidP="00476829">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не рідше одного разу на два роки звітує перед радою та один раз на рік подає письмову інформацію раді про підс</w:t>
      </w:r>
      <w:r w:rsidR="00476829" w:rsidRPr="00E35379">
        <w:rPr>
          <w:rFonts w:ascii="Times New Roman" w:hAnsi="Times New Roman" w:cs="Times New Roman"/>
          <w:sz w:val="28"/>
          <w:szCs w:val="28"/>
        </w:rPr>
        <w:t>умки роботи постійної комісії;</w:t>
      </w:r>
      <w:r w:rsidR="00476829" w:rsidRPr="00E35379">
        <w:rPr>
          <w:rFonts w:ascii="Times New Roman" w:hAnsi="Times New Roman" w:cs="Times New Roman"/>
          <w:sz w:val="28"/>
          <w:szCs w:val="28"/>
        </w:rPr>
        <w:br/>
      </w:r>
      <w:r w:rsidRPr="00E35379">
        <w:rPr>
          <w:rFonts w:ascii="Times New Roman" w:hAnsi="Times New Roman" w:cs="Times New Roman"/>
          <w:sz w:val="28"/>
          <w:szCs w:val="28"/>
        </w:rPr>
        <w:t>здійснює координацію роботи з іншими постійними комісіями обласної ради.</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20. Заступник голови постійної комісії замінює голову комісії у разі його відсутності, виконує за дорученням голови окремі його функції, а також завдання щодо організації роботи постійної комісії обласної ради.</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lastRenderedPageBreak/>
        <w:t>21. Секре</w:t>
      </w:r>
      <w:r w:rsidR="00E247CD" w:rsidRPr="00E35379">
        <w:rPr>
          <w:rFonts w:ascii="Times New Roman" w:hAnsi="Times New Roman" w:cs="Times New Roman"/>
          <w:sz w:val="28"/>
          <w:szCs w:val="28"/>
        </w:rPr>
        <w:t>тар постійної комісії готує проє</w:t>
      </w:r>
      <w:r w:rsidRPr="00E35379">
        <w:rPr>
          <w:rFonts w:ascii="Times New Roman" w:hAnsi="Times New Roman" w:cs="Times New Roman"/>
          <w:sz w:val="28"/>
          <w:szCs w:val="28"/>
        </w:rPr>
        <w:t>кти планів роботи комісії, здійснює контроль за їх виконанням, забезпечує своєчасність підготовки необхідних документів до засідань комісії, проводить облік роботи, яка виконується членами комісії, у разі відсутності голови та заступника голови комісії веде та підписує протоколи її засідань.</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22. Член постійної комісії зобов’язаний брати участь у роботі постійної комісії та створених нею робочих груп, за дорученням комісії повинен вивчати питання, що належать до її відання, надавати їй свої пропозиції і висновки, сприяти виконанню прийнятих нею рекомендацій, здійснювати контроль за вжиттям заходів щодо їх виконання. </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Комісія може бути скликана за ініціативи (на вимогу) не менше однієї  третини її членів.</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23. Голова, заступник, секретар, члени постійної комісії обласної ради на час засідань постійних комісій, а також для здійснення депутатських повноважень в інших, передбачених законом випадках, звільняються від</w:t>
      </w:r>
      <w:r w:rsidR="00E247CD" w:rsidRPr="00E35379">
        <w:rPr>
          <w:rFonts w:ascii="Times New Roman" w:hAnsi="Times New Roman" w:cs="Times New Roman"/>
          <w:sz w:val="28"/>
          <w:szCs w:val="28"/>
        </w:rPr>
        <w:t xml:space="preserve"> </w:t>
      </w:r>
      <w:r w:rsidRPr="00E35379">
        <w:rPr>
          <w:rFonts w:ascii="Times New Roman" w:hAnsi="Times New Roman" w:cs="Times New Roman"/>
          <w:sz w:val="28"/>
          <w:szCs w:val="28"/>
        </w:rPr>
        <w:t>виконання виробничих або службових обов’язків із відшкодування</w:t>
      </w:r>
      <w:r w:rsidR="0072429F" w:rsidRPr="00E35379">
        <w:rPr>
          <w:rFonts w:ascii="Times New Roman" w:hAnsi="Times New Roman" w:cs="Times New Roman"/>
          <w:sz w:val="28"/>
          <w:szCs w:val="28"/>
        </w:rPr>
        <w:t>м</w:t>
      </w:r>
      <w:r w:rsidRPr="00E35379">
        <w:rPr>
          <w:rFonts w:ascii="Times New Roman" w:hAnsi="Times New Roman" w:cs="Times New Roman"/>
          <w:sz w:val="28"/>
          <w:szCs w:val="28"/>
        </w:rPr>
        <w:t xml:space="preserve"> середнього заробітку за основним місцем роботи</w:t>
      </w:r>
      <w:r w:rsidR="00A50DBE" w:rsidRPr="00E35379">
        <w:rPr>
          <w:rFonts w:ascii="Times New Roman" w:hAnsi="Times New Roman" w:cs="Times New Roman"/>
          <w:sz w:val="28"/>
          <w:szCs w:val="28"/>
        </w:rPr>
        <w:t>.</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24. За результатами вивчення і розгляду питань постійні комісії обласної ради готують висновки </w:t>
      </w:r>
      <w:r w:rsidR="00452EDF">
        <w:rPr>
          <w:rFonts w:ascii="Times New Roman" w:hAnsi="Times New Roman" w:cs="Times New Roman"/>
          <w:sz w:val="28"/>
          <w:szCs w:val="28"/>
        </w:rPr>
        <w:t>та</w:t>
      </w:r>
      <w:r w:rsidRPr="00E35379">
        <w:rPr>
          <w:rFonts w:ascii="Times New Roman" w:hAnsi="Times New Roman" w:cs="Times New Roman"/>
          <w:sz w:val="28"/>
          <w:szCs w:val="28"/>
        </w:rPr>
        <w:t xml:space="preserve"> рекомендації. Висновки і рекомендації постійної комісії приймаються більшістю голосів членів від загального складу комісії і підписуються головою постійної комісії, а в разі його відсутності – заступником голови або секретарем комісії. Протоколи засідань комісії підписуються головою і секретарем комісії.</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25. Питання, які належать до відання кількох постійних комісій, можуть за ініціативою комісій, а також за дорученням ради, її голови чи першого заступника, заступника голови обласної ради розглядатися постійними комісіями спільно. Головуючий на спільному засіданні обирається більшістю присутніх із числа керівного складу постійних комісій.</w:t>
      </w:r>
      <w:r w:rsidR="00613C5D" w:rsidRPr="00E35379">
        <w:rPr>
          <w:rFonts w:ascii="Times New Roman" w:hAnsi="Times New Roman" w:cs="Times New Roman"/>
          <w:sz w:val="28"/>
          <w:szCs w:val="28"/>
        </w:rPr>
        <w:t xml:space="preserve"> </w:t>
      </w:r>
      <w:r w:rsidRPr="00E35379">
        <w:rPr>
          <w:rFonts w:ascii="Times New Roman" w:hAnsi="Times New Roman" w:cs="Times New Roman"/>
          <w:sz w:val="28"/>
          <w:szCs w:val="28"/>
        </w:rPr>
        <w:t xml:space="preserve">Висновки і рекомендації, прийняті постійними комісіями на їх спільних засіданнях, підписуються головами відповідних постійних комісій.   </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26.</w:t>
      </w:r>
      <w:r w:rsidR="00613C5D" w:rsidRPr="00E35379">
        <w:rPr>
          <w:rFonts w:ascii="Times New Roman" w:hAnsi="Times New Roman" w:cs="Times New Roman"/>
          <w:sz w:val="28"/>
          <w:szCs w:val="28"/>
        </w:rPr>
        <w:t xml:space="preserve"> </w:t>
      </w:r>
      <w:r w:rsidRPr="00E35379">
        <w:rPr>
          <w:rFonts w:ascii="Times New Roman" w:hAnsi="Times New Roman" w:cs="Times New Roman"/>
          <w:sz w:val="28"/>
          <w:szCs w:val="28"/>
        </w:rPr>
        <w:t xml:space="preserve">Рекомендації постійних комісій підлягають </w:t>
      </w:r>
      <w:r w:rsidR="00452EDF" w:rsidRPr="00E35379">
        <w:rPr>
          <w:rFonts w:ascii="Times New Roman" w:hAnsi="Times New Roman" w:cs="Times New Roman"/>
          <w:sz w:val="28"/>
          <w:szCs w:val="28"/>
        </w:rPr>
        <w:t>обов’язковому</w:t>
      </w:r>
      <w:r w:rsidRPr="00E35379">
        <w:rPr>
          <w:rFonts w:ascii="Times New Roman" w:hAnsi="Times New Roman" w:cs="Times New Roman"/>
          <w:sz w:val="28"/>
          <w:szCs w:val="28"/>
        </w:rPr>
        <w:t xml:space="preserve">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27.</w:t>
      </w:r>
      <w:r w:rsidR="00613C5D" w:rsidRPr="00E35379">
        <w:rPr>
          <w:rFonts w:ascii="Times New Roman" w:hAnsi="Times New Roman" w:cs="Times New Roman"/>
          <w:sz w:val="28"/>
          <w:szCs w:val="28"/>
        </w:rPr>
        <w:t xml:space="preserve"> </w:t>
      </w:r>
      <w:r w:rsidRPr="00E35379">
        <w:rPr>
          <w:rFonts w:ascii="Times New Roman" w:hAnsi="Times New Roman" w:cs="Times New Roman"/>
          <w:sz w:val="28"/>
          <w:szCs w:val="28"/>
        </w:rPr>
        <w:t xml:space="preserve">Депутати працюють у постійних комісіях на громадських засадах. </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28.</w:t>
      </w:r>
      <w:r w:rsidR="00613C5D" w:rsidRPr="00E35379">
        <w:rPr>
          <w:rFonts w:ascii="Times New Roman" w:hAnsi="Times New Roman" w:cs="Times New Roman"/>
          <w:sz w:val="28"/>
          <w:szCs w:val="28"/>
        </w:rPr>
        <w:t xml:space="preserve"> </w:t>
      </w:r>
      <w:r w:rsidRPr="00E35379">
        <w:rPr>
          <w:rFonts w:ascii="Times New Roman" w:hAnsi="Times New Roman" w:cs="Times New Roman"/>
          <w:sz w:val="28"/>
          <w:szCs w:val="28"/>
        </w:rPr>
        <w:t>За рішенням ради голова постійної комісії з питань бюджету може працювати в раді на постійній основі.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29.</w:t>
      </w:r>
      <w:r w:rsidR="00613C5D" w:rsidRPr="00E35379">
        <w:rPr>
          <w:rFonts w:ascii="Times New Roman" w:hAnsi="Times New Roman" w:cs="Times New Roman"/>
          <w:sz w:val="28"/>
          <w:szCs w:val="28"/>
        </w:rPr>
        <w:t xml:space="preserve"> </w:t>
      </w:r>
      <w:r w:rsidRPr="00E35379">
        <w:rPr>
          <w:rFonts w:ascii="Times New Roman" w:hAnsi="Times New Roman" w:cs="Times New Roman"/>
          <w:sz w:val="28"/>
          <w:szCs w:val="28"/>
        </w:rPr>
        <w:t xml:space="preserve">Постійна комісія, до компетенції якої належить попередній розгляд відповідного питання, називається профільною. </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30. Постійні комісії обласної ради інформують громадськість про свою діяльність через засоби масової інформації.</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Висновки і рекомендації постійної комісії, протоколи її засідань є відкритими та оприлюднюються і надаються на запит відповідно до Закону України «Про доступ до публічної інформації».</w:t>
      </w:r>
    </w:p>
    <w:p w:rsidR="00021E8C" w:rsidRPr="00E35379" w:rsidRDefault="00021E8C" w:rsidP="001E64E9">
      <w:pPr>
        <w:spacing w:after="0" w:line="20" w:lineRule="atLeast"/>
        <w:ind w:firstLine="567"/>
        <w:jc w:val="both"/>
        <w:rPr>
          <w:rStyle w:val="a7"/>
          <w:rFonts w:ascii="Times New Roman" w:hAnsi="Times New Roman" w:cs="Times New Roman"/>
          <w:sz w:val="28"/>
          <w:szCs w:val="28"/>
        </w:rPr>
      </w:pPr>
      <w:r w:rsidRPr="00E35379">
        <w:rPr>
          <w:rFonts w:ascii="Times New Roman" w:hAnsi="Times New Roman" w:cs="Times New Roman"/>
          <w:sz w:val="28"/>
          <w:szCs w:val="28"/>
        </w:rPr>
        <w:lastRenderedPageBreak/>
        <w:t>31. О</w:t>
      </w:r>
      <w:r w:rsidRPr="00E35379">
        <w:rPr>
          <w:rFonts w:ascii="Times New Roman" w:hAnsi="Times New Roman" w:cs="Times New Roman"/>
          <w:spacing w:val="1"/>
          <w:sz w:val="28"/>
          <w:szCs w:val="28"/>
        </w:rPr>
        <w:t>рганізаційно-технічне та матеріальне забезпечення діяльності постійних комісій ради, а також оформлення висновків, рекомендацій з профільних питань</w:t>
      </w:r>
      <w:r w:rsidR="00613C5D" w:rsidRPr="00E35379">
        <w:rPr>
          <w:rFonts w:ascii="Times New Roman" w:hAnsi="Times New Roman" w:cs="Times New Roman"/>
          <w:spacing w:val="1"/>
          <w:sz w:val="28"/>
          <w:szCs w:val="28"/>
        </w:rPr>
        <w:t xml:space="preserve"> </w:t>
      </w:r>
      <w:r w:rsidRPr="00E35379">
        <w:rPr>
          <w:rFonts w:ascii="Times New Roman" w:hAnsi="Times New Roman" w:cs="Times New Roman"/>
          <w:spacing w:val="-1"/>
          <w:sz w:val="28"/>
          <w:szCs w:val="28"/>
        </w:rPr>
        <w:t>забезпечується виконавчим апаратом ради.</w:t>
      </w:r>
      <w:bookmarkStart w:id="2" w:name="p_4"/>
    </w:p>
    <w:p w:rsidR="00021E8C" w:rsidRPr="00E35379" w:rsidRDefault="00021E8C" w:rsidP="00021E8C">
      <w:pPr>
        <w:pStyle w:val="a3"/>
        <w:spacing w:line="20" w:lineRule="atLeast"/>
        <w:ind w:right="0" w:firstLine="567"/>
        <w:jc w:val="center"/>
        <w:rPr>
          <w:rStyle w:val="a7"/>
          <w:rFonts w:ascii="Times New Roman" w:hAnsi="Times New Roman"/>
          <w:szCs w:val="28"/>
        </w:rPr>
      </w:pPr>
    </w:p>
    <w:p w:rsidR="00021E8C" w:rsidRPr="00E35379" w:rsidRDefault="00021E8C" w:rsidP="00021E8C">
      <w:pPr>
        <w:pStyle w:val="a3"/>
        <w:spacing w:line="20" w:lineRule="atLeast"/>
        <w:ind w:right="0" w:firstLine="567"/>
        <w:jc w:val="center"/>
        <w:rPr>
          <w:rFonts w:ascii="Times New Roman" w:hAnsi="Times New Roman"/>
          <w:szCs w:val="28"/>
        </w:rPr>
      </w:pPr>
      <w:r w:rsidRPr="00E35379">
        <w:rPr>
          <w:rStyle w:val="a7"/>
          <w:rFonts w:ascii="Times New Roman" w:hAnsi="Times New Roman"/>
          <w:szCs w:val="28"/>
        </w:rPr>
        <w:t>ІV. Функціональна спрямованість постійних комісій</w:t>
      </w:r>
    </w:p>
    <w:bookmarkEnd w:id="2"/>
    <w:p w:rsidR="00021E8C" w:rsidRPr="00E35379" w:rsidRDefault="00021E8C" w:rsidP="00021E8C">
      <w:pPr>
        <w:spacing w:after="0" w:line="20" w:lineRule="atLeast"/>
        <w:ind w:firstLine="567"/>
        <w:jc w:val="both"/>
        <w:rPr>
          <w:rStyle w:val="aa"/>
          <w:rFonts w:ascii="Times New Roman" w:hAnsi="Times New Roman" w:cs="Times New Roman"/>
          <w:b/>
          <w:bCs/>
          <w:sz w:val="28"/>
          <w:szCs w:val="28"/>
        </w:rPr>
      </w:pPr>
    </w:p>
    <w:p w:rsidR="00021E8C" w:rsidRPr="00E35379" w:rsidRDefault="00021E8C" w:rsidP="00021E8C">
      <w:pPr>
        <w:spacing w:after="0" w:line="20" w:lineRule="atLeast"/>
        <w:ind w:firstLine="567"/>
        <w:jc w:val="both"/>
        <w:rPr>
          <w:rFonts w:ascii="Times New Roman" w:hAnsi="Times New Roman" w:cs="Times New Roman"/>
          <w:b/>
          <w:sz w:val="28"/>
          <w:szCs w:val="28"/>
        </w:rPr>
      </w:pPr>
      <w:r w:rsidRPr="00E35379">
        <w:rPr>
          <w:rStyle w:val="aa"/>
          <w:rFonts w:ascii="Times New Roman" w:hAnsi="Times New Roman" w:cs="Times New Roman"/>
          <w:b/>
          <w:sz w:val="28"/>
          <w:szCs w:val="28"/>
        </w:rPr>
        <w:t>32. Постійна комісія з питань бюджету</w:t>
      </w:r>
      <w:r w:rsidRPr="00E35379">
        <w:rPr>
          <w:rStyle w:val="a7"/>
          <w:rFonts w:ascii="Times New Roman" w:hAnsi="Times New Roman" w:cs="Times New Roman"/>
          <w:b w:val="0"/>
          <w:sz w:val="28"/>
          <w:szCs w:val="28"/>
        </w:rPr>
        <w:t>.</w:t>
      </w:r>
    </w:p>
    <w:p w:rsidR="00021E8C" w:rsidRPr="00E35379" w:rsidRDefault="001E64E9"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32.1. Попередньо розглядає проє</w:t>
      </w:r>
      <w:r w:rsidR="00021E8C" w:rsidRPr="00E35379">
        <w:rPr>
          <w:rFonts w:ascii="Times New Roman" w:hAnsi="Times New Roman" w:cs="Times New Roman"/>
          <w:sz w:val="28"/>
          <w:szCs w:val="28"/>
        </w:rPr>
        <w:t xml:space="preserve">кт обласного бюджету на відповідний рік та подає на розгляд </w:t>
      </w:r>
      <w:r w:rsidRPr="00E35379">
        <w:rPr>
          <w:rFonts w:ascii="Times New Roman" w:hAnsi="Times New Roman" w:cs="Times New Roman"/>
          <w:sz w:val="28"/>
          <w:szCs w:val="28"/>
        </w:rPr>
        <w:t>обласної ради висновки щодо проє</w:t>
      </w:r>
      <w:r w:rsidR="00021E8C" w:rsidRPr="00E35379">
        <w:rPr>
          <w:rFonts w:ascii="Times New Roman" w:hAnsi="Times New Roman" w:cs="Times New Roman"/>
          <w:sz w:val="28"/>
          <w:szCs w:val="28"/>
        </w:rPr>
        <w:t>кту обласного бюджету.</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32.2. Аналізує стан виконання прийнятого обласного бюджету і у разі необхідності вносить відповідні рекомендації обласній раді.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32.3. Вносить пропозиції щодо створення резервного фонду обласного бюджету.</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32.4. Здійснює контроль за виконанням обласного бюджету, цільовим та економним використанням бюджетних коштів.</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32.5. Розглядає звіт про виконання обласного бюджету, надає висновок  щодо затвердження звіту обласного бюджету радою.</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32.6. Розглядає і готує висновки на розгляд сесії обласної ради щодо нормативів відрахувань від загальнодержавних податків і зборів, дотацій вирівнювання диспропорцій між місцевими бюджетами через нерівномірність мережі бюджетних установ і субвенцій у бюджети міст і районів.</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32.7. Разом з іншими постійними комісіями розглядає пр</w:t>
      </w:r>
      <w:r w:rsidR="001E64E9" w:rsidRPr="00E35379">
        <w:rPr>
          <w:rFonts w:ascii="Times New Roman" w:hAnsi="Times New Roman" w:cs="Times New Roman"/>
          <w:sz w:val="28"/>
          <w:szCs w:val="28"/>
        </w:rPr>
        <w:t>оє</w:t>
      </w:r>
      <w:r w:rsidRPr="00E35379">
        <w:rPr>
          <w:rFonts w:ascii="Times New Roman" w:hAnsi="Times New Roman" w:cs="Times New Roman"/>
          <w:sz w:val="28"/>
          <w:szCs w:val="28"/>
        </w:rPr>
        <w:t xml:space="preserve">кти програм соціально-економічного і культурного розвитку, готує </w:t>
      </w:r>
      <w:r w:rsidR="00452EDF">
        <w:rPr>
          <w:rFonts w:ascii="Times New Roman" w:hAnsi="Times New Roman" w:cs="Times New Roman"/>
          <w:sz w:val="28"/>
          <w:szCs w:val="28"/>
        </w:rPr>
        <w:t>та</w:t>
      </w:r>
      <w:r w:rsidRPr="00E35379">
        <w:rPr>
          <w:rFonts w:ascii="Times New Roman" w:hAnsi="Times New Roman" w:cs="Times New Roman"/>
          <w:sz w:val="28"/>
          <w:szCs w:val="28"/>
        </w:rPr>
        <w:t xml:space="preserve"> вносить пропозиції щодо фінансового забезпечення цільових програм, готує висновки з цих питань, заслуховує звіти про їх виконання.</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32.8. Вносить пропозиції щодо ставок місцевих податків і зборів, встановлення яких належить до компетенції обласної ради.        </w:t>
      </w:r>
    </w:p>
    <w:p w:rsidR="00E35379" w:rsidRDefault="00021E8C" w:rsidP="00E35379">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32.9. Розглядає пропозиції і готує висновки щодо:</w:t>
      </w:r>
    </w:p>
    <w:p w:rsidR="00E35379" w:rsidRPr="00E35379" w:rsidRDefault="00021E8C" w:rsidP="00E35379">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ставок орендної плати за використання майна, що є спільною власністю територіальних громад області;</w:t>
      </w:r>
    </w:p>
    <w:p w:rsidR="00E35379" w:rsidRPr="00E35379" w:rsidRDefault="00021E8C" w:rsidP="00E35379">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надання пільг</w:t>
      </w:r>
      <w:r w:rsidR="001E64E9" w:rsidRPr="00E35379">
        <w:rPr>
          <w:rFonts w:ascii="Times New Roman" w:hAnsi="Times New Roman" w:cs="Times New Roman"/>
          <w:sz w:val="28"/>
          <w:szCs w:val="28"/>
        </w:rPr>
        <w:t xml:space="preserve"> </w:t>
      </w:r>
      <w:r w:rsidRPr="00E35379">
        <w:rPr>
          <w:rFonts w:ascii="Times New Roman" w:hAnsi="Times New Roman" w:cs="Times New Roman"/>
          <w:sz w:val="28"/>
          <w:szCs w:val="28"/>
        </w:rPr>
        <w:t>щодо податків, зборів, орендних ставок, звільнення від сплати  окремих податків;</w:t>
      </w:r>
    </w:p>
    <w:p w:rsidR="00E35379" w:rsidRPr="00E35379" w:rsidRDefault="00021E8C" w:rsidP="00E35379">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утворення позабюджетних фондів та фондів у складі обласного бюджету;</w:t>
      </w:r>
    </w:p>
    <w:p w:rsidR="00021E8C" w:rsidRDefault="00021E8C" w:rsidP="00E35379">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інших питань, пов’язаних з бюджетним фінансуванням.</w:t>
      </w:r>
    </w:p>
    <w:p w:rsidR="005F41C6" w:rsidRPr="005F41C6" w:rsidRDefault="005F41C6" w:rsidP="00E35379">
      <w:pPr>
        <w:spacing w:after="0" w:line="20" w:lineRule="atLeast"/>
        <w:ind w:firstLine="567"/>
        <w:jc w:val="both"/>
        <w:rPr>
          <w:rFonts w:ascii="Times New Roman" w:hAnsi="Times New Roman" w:cs="Times New Roman"/>
          <w:sz w:val="4"/>
          <w:szCs w:val="4"/>
        </w:rPr>
      </w:pPr>
    </w:p>
    <w:p w:rsidR="00021E8C" w:rsidRPr="00E35379" w:rsidRDefault="00021E8C" w:rsidP="00021E8C">
      <w:pPr>
        <w:spacing w:after="0" w:line="20" w:lineRule="atLeast"/>
        <w:ind w:firstLine="567"/>
        <w:rPr>
          <w:rFonts w:ascii="Times New Roman" w:hAnsi="Times New Roman" w:cs="Times New Roman"/>
          <w:sz w:val="28"/>
          <w:szCs w:val="28"/>
        </w:rPr>
      </w:pPr>
      <w:r w:rsidRPr="00E35379">
        <w:rPr>
          <w:rFonts w:ascii="Times New Roman" w:hAnsi="Times New Roman" w:cs="Times New Roman"/>
          <w:sz w:val="28"/>
          <w:szCs w:val="28"/>
        </w:rPr>
        <w:t>32.10. Бере участь у:</w:t>
      </w:r>
    </w:p>
    <w:p w:rsidR="00021E8C" w:rsidRPr="00E35379" w:rsidRDefault="00021E8C" w:rsidP="00E35379">
      <w:pPr>
        <w:ind w:left="567"/>
        <w:contextualSpacing/>
        <w:rPr>
          <w:rFonts w:ascii="Times New Roman" w:hAnsi="Times New Roman" w:cs="Times New Roman"/>
          <w:sz w:val="28"/>
          <w:szCs w:val="28"/>
        </w:rPr>
      </w:pPr>
      <w:r w:rsidRPr="00E35379">
        <w:rPr>
          <w:rFonts w:ascii="Times New Roman" w:hAnsi="Times New Roman" w:cs="Times New Roman"/>
          <w:sz w:val="28"/>
          <w:szCs w:val="28"/>
        </w:rPr>
        <w:t>розробці положень про фонди, які утворює обласна рада;</w:t>
      </w:r>
    </w:p>
    <w:p w:rsidR="00021E8C" w:rsidRPr="00E35379" w:rsidRDefault="00021E8C" w:rsidP="00E35379">
      <w:pPr>
        <w:ind w:left="567"/>
        <w:contextualSpacing/>
        <w:rPr>
          <w:rFonts w:ascii="Times New Roman" w:hAnsi="Times New Roman" w:cs="Times New Roman"/>
          <w:sz w:val="28"/>
          <w:szCs w:val="28"/>
        </w:rPr>
      </w:pPr>
      <w:r w:rsidRPr="00E35379">
        <w:rPr>
          <w:rFonts w:ascii="Times New Roman" w:hAnsi="Times New Roman" w:cs="Times New Roman"/>
          <w:sz w:val="28"/>
          <w:szCs w:val="28"/>
        </w:rPr>
        <w:t>проведенні експертиз договорів, укладених обласною радою;</w:t>
      </w:r>
    </w:p>
    <w:p w:rsidR="00021E8C" w:rsidRDefault="00021E8C" w:rsidP="00E35379">
      <w:pPr>
        <w:ind w:left="567"/>
        <w:contextualSpacing/>
        <w:jc w:val="both"/>
        <w:rPr>
          <w:rFonts w:ascii="Times New Roman" w:hAnsi="Times New Roman" w:cs="Times New Roman"/>
          <w:sz w:val="28"/>
          <w:szCs w:val="28"/>
        </w:rPr>
      </w:pPr>
      <w:r w:rsidRPr="00E35379">
        <w:rPr>
          <w:rFonts w:ascii="Times New Roman" w:hAnsi="Times New Roman" w:cs="Times New Roman"/>
          <w:sz w:val="28"/>
          <w:szCs w:val="28"/>
        </w:rPr>
        <w:t>розгляді інших питань, пов’язаних із бюджетним фінансуванням.</w:t>
      </w:r>
    </w:p>
    <w:p w:rsidR="005F41C6" w:rsidRPr="005F41C6" w:rsidRDefault="005F41C6" w:rsidP="00E35379">
      <w:pPr>
        <w:ind w:left="567"/>
        <w:contextualSpacing/>
        <w:jc w:val="both"/>
        <w:rPr>
          <w:rFonts w:ascii="Times New Roman" w:hAnsi="Times New Roman" w:cs="Times New Roman"/>
          <w:sz w:val="4"/>
          <w:szCs w:val="4"/>
        </w:rPr>
      </w:pP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32.11. Контролює питання витрачання бюджетних коштів на підприємствах та організаціях незалежно від форми власності, вносить пропозиції щодо організації і контролю з цих питань.</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w:t>
      </w:r>
      <w:r w:rsidR="001E64E9" w:rsidRPr="00E35379">
        <w:rPr>
          <w:rFonts w:ascii="Times New Roman" w:hAnsi="Times New Roman" w:cs="Times New Roman"/>
          <w:sz w:val="28"/>
          <w:szCs w:val="28"/>
        </w:rPr>
        <w:t>2.12. Розглядає проє</w:t>
      </w:r>
      <w:r w:rsidRPr="00E35379">
        <w:rPr>
          <w:rFonts w:ascii="Times New Roman" w:hAnsi="Times New Roman" w:cs="Times New Roman"/>
          <w:sz w:val="28"/>
          <w:szCs w:val="28"/>
        </w:rPr>
        <w:t>кт Положення про обласний фонд охорони навколишнього природного середовища області та вносить пропозиції раді щодо внесення змін до нього та контролює використання коштів фонду.</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lastRenderedPageBreak/>
        <w:t>32.13. Затверджує перерозподіл видатків у межах загального обсягу головних розпорядників коштів, що призводить до зміни затверджених бюджетних призначень по загальному та спеціальному фондах.</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32.14. Розглядає пропозиції міських та районних рад і вносить на розгляд обласної ради питання щодо передачі видатків та відповідних коштів із міст та районів на виконання частини власних повноважень обласній раді.</w:t>
      </w:r>
    </w:p>
    <w:p w:rsidR="00021E8C" w:rsidRPr="00E35379" w:rsidRDefault="00021E8C" w:rsidP="00021E8C">
      <w:pPr>
        <w:tabs>
          <w:tab w:val="left" w:pos="709"/>
          <w:tab w:val="left" w:pos="1276"/>
        </w:tabs>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32.15. Аналізує хід виконання обласних програм в частині використання  та дотримання головними розпорядниками коштів обласного бюджету бюджетного законодавства, а також бере участь у їх реалізації.</w:t>
      </w:r>
    </w:p>
    <w:p w:rsidR="00021E8C" w:rsidRPr="00E35379" w:rsidRDefault="00021E8C" w:rsidP="00021E8C">
      <w:pPr>
        <w:tabs>
          <w:tab w:val="left" w:pos="709"/>
          <w:tab w:val="left" w:pos="1276"/>
        </w:tabs>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32.16. Розглядає інші питання, віднесені чинним законодавством до кола питань, пов’язаних із функціональним призначенням комісії.</w:t>
      </w:r>
    </w:p>
    <w:p w:rsidR="00021E8C" w:rsidRPr="00E35379" w:rsidRDefault="00021E8C" w:rsidP="00021E8C">
      <w:pPr>
        <w:tabs>
          <w:tab w:val="left" w:pos="709"/>
          <w:tab w:val="left" w:pos="1276"/>
        </w:tabs>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32.17 Погоджує облдержадміністрації у період між пленарними засіданнями сесій обласної ради:</w:t>
      </w:r>
    </w:p>
    <w:p w:rsidR="00021E8C" w:rsidRPr="00E35379" w:rsidRDefault="00021E8C" w:rsidP="00021E8C">
      <w:pPr>
        <w:tabs>
          <w:tab w:val="left" w:pos="709"/>
          <w:tab w:val="left" w:pos="1276"/>
        </w:tabs>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приведення у відповідність до змін та доповнень бюджетної </w:t>
      </w:r>
      <w:r w:rsidR="001E64E9" w:rsidRPr="00E35379">
        <w:rPr>
          <w:rFonts w:ascii="Times New Roman" w:hAnsi="Times New Roman" w:cs="Times New Roman"/>
          <w:sz w:val="28"/>
          <w:szCs w:val="28"/>
        </w:rPr>
        <w:t>класифікації доходів, видатків</w:t>
      </w:r>
      <w:r w:rsidRPr="00E35379">
        <w:rPr>
          <w:rFonts w:ascii="Times New Roman" w:hAnsi="Times New Roman" w:cs="Times New Roman"/>
          <w:sz w:val="28"/>
          <w:szCs w:val="28"/>
        </w:rPr>
        <w:t>, кредитування та джерела фінансування обласного бюджету, розподіл обсягів субвенцій і дотацій з Державного бюджету України та інших місцевих бюджетів, відповідно до змін, внесених законодавчими актами, нормативними урядовими рішеннями та рішеннями місцевих рад;</w:t>
      </w:r>
    </w:p>
    <w:p w:rsidR="00021E8C" w:rsidRPr="00E35379" w:rsidRDefault="00021E8C" w:rsidP="00021E8C">
      <w:pPr>
        <w:pStyle w:val="a8"/>
        <w:spacing w:before="0" w:beforeAutospacing="0" w:after="0" w:afterAutospacing="0" w:line="20" w:lineRule="atLeast"/>
        <w:ind w:firstLine="567"/>
        <w:jc w:val="both"/>
        <w:rPr>
          <w:sz w:val="28"/>
          <w:szCs w:val="28"/>
        </w:rPr>
      </w:pPr>
      <w:r w:rsidRPr="00E35379">
        <w:rPr>
          <w:sz w:val="28"/>
          <w:szCs w:val="28"/>
        </w:rPr>
        <w:t>внесення змін до видатків за головними розпорядниками коштів обласного бюджету у разі, якщо після прийняття рішення про обласний бюджет повноваження на виконання функцій або надання послуг, на яке надано бюджетне призначення, передається відповідно до законодавства від одного головного розпорядника бюджетних коштів до іншого головного розпорядника бюджетних коштів. При цьому дія бюджетного призначення не припиняється і застосовується для виконання тих самих функцій чи послуг іншим головним розпорядником обласного бюджету, якому це доручено;</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внесення змін до видатків за головними розпорядниками коштів обласного бюджету у разі внесення змін до структури обласної державної адміністрації та передачі повноважень головних розпорядників коштів, визначених цим рішенням, іншим структурним п</w:t>
      </w:r>
      <w:r w:rsidR="0059242C" w:rsidRPr="00E35379">
        <w:rPr>
          <w:rFonts w:ascii="Times New Roman" w:hAnsi="Times New Roman" w:cs="Times New Roman"/>
          <w:sz w:val="28"/>
          <w:szCs w:val="28"/>
        </w:rPr>
        <w:t>ідрозділам облдержадміністрації;</w:t>
      </w:r>
    </w:p>
    <w:p w:rsidR="0059242C" w:rsidRPr="00E35379" w:rsidRDefault="00021E8C" w:rsidP="0059242C">
      <w:pPr>
        <w:pStyle w:val="a8"/>
        <w:spacing w:before="0" w:beforeAutospacing="0" w:after="0" w:afterAutospacing="0" w:line="20" w:lineRule="atLeast"/>
        <w:ind w:firstLine="567"/>
        <w:jc w:val="both"/>
        <w:rPr>
          <w:sz w:val="28"/>
          <w:szCs w:val="28"/>
        </w:rPr>
      </w:pPr>
      <w:r w:rsidRPr="00E35379">
        <w:rPr>
          <w:sz w:val="28"/>
          <w:szCs w:val="28"/>
        </w:rPr>
        <w:t>внесення змін до переліку об’єктів та обсягів їх фінансування, будівництво або реконструкція яких проводиться за рахунок коштів бюджету розвитку, а також по адміністративно-територіальних одиницях, відповідно до про</w:t>
      </w:r>
      <w:r w:rsidR="006562DF">
        <w:rPr>
          <w:sz w:val="28"/>
          <w:szCs w:val="28"/>
        </w:rPr>
        <w:t>є</w:t>
      </w:r>
      <w:r w:rsidRPr="00E35379">
        <w:rPr>
          <w:sz w:val="28"/>
          <w:szCs w:val="28"/>
        </w:rPr>
        <w:t>ктно-кошторисних документацій, до назв об’єктів та робіт, видатки на які передбачені в обласному бюджеті на п</w:t>
      </w:r>
      <w:r w:rsidR="0059242C" w:rsidRPr="00E35379">
        <w:rPr>
          <w:sz w:val="28"/>
          <w:szCs w:val="28"/>
        </w:rPr>
        <w:t>оточний рік;</w:t>
      </w:r>
    </w:p>
    <w:p w:rsidR="00021E8C" w:rsidRPr="00E35379" w:rsidRDefault="00021E8C" w:rsidP="0059242C">
      <w:pPr>
        <w:pStyle w:val="a8"/>
        <w:spacing w:before="0" w:beforeAutospacing="0" w:after="0" w:afterAutospacing="0" w:line="20" w:lineRule="atLeast"/>
        <w:ind w:firstLine="567"/>
        <w:jc w:val="both"/>
        <w:rPr>
          <w:sz w:val="28"/>
          <w:szCs w:val="28"/>
        </w:rPr>
      </w:pPr>
      <w:r w:rsidRPr="00E35379">
        <w:rPr>
          <w:sz w:val="28"/>
          <w:szCs w:val="28"/>
        </w:rPr>
        <w:t>в межах загального обсягу бюджетних призначень головного розпорядника коштів перерозподіляти видатки за тимчасовою функціональною класифікацією видатків, у тому числі обсяги регіональних програм.</w:t>
      </w:r>
    </w:p>
    <w:p w:rsidR="0059242C" w:rsidRDefault="0059242C" w:rsidP="00021E8C">
      <w:pPr>
        <w:spacing w:after="0" w:line="20" w:lineRule="atLeast"/>
        <w:ind w:firstLine="567"/>
        <w:jc w:val="both"/>
        <w:rPr>
          <w:rFonts w:ascii="Times New Roman" w:hAnsi="Times New Roman" w:cs="Times New Roman"/>
          <w:b/>
          <w:sz w:val="28"/>
          <w:szCs w:val="28"/>
        </w:rPr>
      </w:pPr>
    </w:p>
    <w:p w:rsidR="006A5E52" w:rsidRDefault="006A5E52" w:rsidP="00021E8C">
      <w:pPr>
        <w:spacing w:after="0" w:line="20" w:lineRule="atLeast"/>
        <w:ind w:firstLine="567"/>
        <w:jc w:val="both"/>
        <w:rPr>
          <w:rFonts w:ascii="Times New Roman" w:hAnsi="Times New Roman" w:cs="Times New Roman"/>
          <w:b/>
          <w:sz w:val="28"/>
          <w:szCs w:val="28"/>
        </w:rPr>
      </w:pPr>
    </w:p>
    <w:p w:rsidR="006A5E52" w:rsidRPr="00E35379" w:rsidRDefault="006A5E52" w:rsidP="00021E8C">
      <w:pPr>
        <w:spacing w:after="0" w:line="20" w:lineRule="atLeast"/>
        <w:ind w:firstLine="567"/>
        <w:jc w:val="both"/>
        <w:rPr>
          <w:rFonts w:ascii="Times New Roman" w:hAnsi="Times New Roman" w:cs="Times New Roman"/>
          <w:b/>
          <w:sz w:val="28"/>
          <w:szCs w:val="28"/>
        </w:rPr>
      </w:pPr>
    </w:p>
    <w:p w:rsidR="00021E8C" w:rsidRPr="00E35379" w:rsidRDefault="00021E8C" w:rsidP="00021E8C">
      <w:pPr>
        <w:spacing w:after="0" w:line="20" w:lineRule="atLeast"/>
        <w:ind w:firstLine="567"/>
        <w:jc w:val="both"/>
        <w:rPr>
          <w:rFonts w:ascii="Times New Roman" w:hAnsi="Times New Roman" w:cs="Times New Roman"/>
          <w:b/>
          <w:sz w:val="28"/>
          <w:szCs w:val="28"/>
        </w:rPr>
      </w:pPr>
      <w:bookmarkStart w:id="3" w:name="p_6"/>
      <w:bookmarkEnd w:id="3"/>
      <w:r w:rsidRPr="00E35379">
        <w:rPr>
          <w:rStyle w:val="aa"/>
          <w:rFonts w:ascii="Times New Roman" w:hAnsi="Times New Roman" w:cs="Times New Roman"/>
          <w:b/>
          <w:sz w:val="28"/>
          <w:szCs w:val="28"/>
        </w:rPr>
        <w:lastRenderedPageBreak/>
        <w:t xml:space="preserve"> 33. Постійна комісія з питань розвитку бізнесу, виробничої інфраструктури, банківської діяльності та інвестицій</w:t>
      </w:r>
    </w:p>
    <w:p w:rsidR="00F37B1D"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33.1. Вивчає і вносить на розгляд ради пропозиції щодо розроблення програми економічного і</w:t>
      </w:r>
      <w:r w:rsidR="00353CB2" w:rsidRPr="00E35379">
        <w:rPr>
          <w:rFonts w:ascii="Times New Roman" w:hAnsi="Times New Roman" w:cs="Times New Roman"/>
          <w:sz w:val="28"/>
          <w:szCs w:val="28"/>
        </w:rPr>
        <w:t xml:space="preserve"> </w:t>
      </w:r>
      <w:r w:rsidRPr="00E35379">
        <w:rPr>
          <w:rFonts w:ascii="Times New Roman" w:hAnsi="Times New Roman" w:cs="Times New Roman"/>
          <w:sz w:val="28"/>
          <w:szCs w:val="28"/>
        </w:rPr>
        <w:t>соціаль</w:t>
      </w:r>
      <w:r w:rsidR="00F37B1D" w:rsidRPr="00E35379">
        <w:rPr>
          <w:rFonts w:ascii="Times New Roman" w:hAnsi="Times New Roman" w:cs="Times New Roman"/>
          <w:sz w:val="28"/>
          <w:szCs w:val="28"/>
        </w:rPr>
        <w:t>ного розвитку області та інших.</w:t>
      </w:r>
    </w:p>
    <w:p w:rsidR="00F37B1D"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33.2. Здійснює контроль за виконанням затверджених програм соціально-економічного розвитку та заслуховує на своїх засіданнях</w:t>
      </w:r>
      <w:r w:rsidR="00F37B1D" w:rsidRPr="00E35379">
        <w:rPr>
          <w:rFonts w:ascii="Times New Roman" w:hAnsi="Times New Roman" w:cs="Times New Roman"/>
          <w:sz w:val="28"/>
          <w:szCs w:val="28"/>
        </w:rPr>
        <w:t xml:space="preserve"> інформації щодо їх реалізації.</w:t>
      </w:r>
    </w:p>
    <w:p w:rsidR="00F37B1D"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33.3. Бере участь у підготовці, проведенні експертизи регіональних програм, прогнозів розвитку економіки області </w:t>
      </w:r>
      <w:r w:rsidR="00F37B1D" w:rsidRPr="00E35379">
        <w:rPr>
          <w:rFonts w:ascii="Times New Roman" w:hAnsi="Times New Roman" w:cs="Times New Roman"/>
          <w:sz w:val="28"/>
          <w:szCs w:val="28"/>
        </w:rPr>
        <w:t>та готує висновки з цих питань.</w:t>
      </w:r>
    </w:p>
    <w:p w:rsidR="00021E8C" w:rsidRPr="00E35379" w:rsidRDefault="00353CB2"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33.4. Вивчає відповідність проє</w:t>
      </w:r>
      <w:r w:rsidR="00021E8C" w:rsidRPr="00E35379">
        <w:rPr>
          <w:rFonts w:ascii="Times New Roman" w:hAnsi="Times New Roman" w:cs="Times New Roman"/>
          <w:sz w:val="28"/>
          <w:szCs w:val="28"/>
        </w:rPr>
        <w:t>ктів обласного бюджету програмам економічного, соціального і культурного розвитку області.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33.5. Бере участь у підготовці питань, пов’язаних із розвитком промисловості, енергетики, транспорту та зв’язку, будівельної галузі, які вносяться на розгляд обласної ради.</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33.6. Аналізує і вносить пропозиції щодо оптимізації обслуговування підприємств і населення області засобами автомобільного, залізничного та авіаційного транспорту.</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33.7. Сприяє технічному переоснащенню промислових підприємств, будівельних організацій, розвитку головних транспортних магістралей області.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33.8. Сприяє забезпеченню безпеки руху транспортних засобів у області.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33.9. Розглядає заходи щодо розвитку телефонного, поштового зв’язку,</w:t>
      </w:r>
      <w:r w:rsidR="00353CB2" w:rsidRPr="00E35379">
        <w:rPr>
          <w:rFonts w:ascii="Times New Roman" w:hAnsi="Times New Roman" w:cs="Times New Roman"/>
          <w:sz w:val="28"/>
          <w:szCs w:val="28"/>
        </w:rPr>
        <w:t xml:space="preserve"> </w:t>
      </w:r>
      <w:r w:rsidRPr="00E35379">
        <w:rPr>
          <w:rFonts w:ascii="Times New Roman" w:hAnsi="Times New Roman" w:cs="Times New Roman"/>
          <w:sz w:val="28"/>
          <w:szCs w:val="28"/>
        </w:rPr>
        <w:t>радіофікації та телетрансляційного забезпечення населених пунктів області.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33.10. Розробляє пропозиції щодо розвитку базових галузей господарського комплексу області, заслуховує звіти керівників відповідних структурних підрозділів обласної державної адміністрації та готує відповідні висновки.</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33.11. Готує відповідні висновки щодо планів забудови територій та благоустрою населених пунктів області.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33.12. Сприяє розвитку малого, середнього підприємництва, захищає законні права підприємців та підприємницьких структур.</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33.13. Сприяє структурній перебудові галузей промисловості області, виходячи з потреб наповнення бюджету та відновлення роботи підприємств. </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33.14. Розглядає перелік об’єктів, які фінансуються за рахунок цільових коштів спеціального фонду обласного бюджету на фінансування витрат, пов’язаних із будівництвом, реконструкцією, ремонтом і утриманням автомобільних доріг загального користування. Виходячи з реального стану шляхового господарства області, вивчає</w:t>
      </w:r>
      <w:r w:rsidR="00353CB2" w:rsidRPr="00E35379">
        <w:rPr>
          <w:rFonts w:ascii="Times New Roman" w:hAnsi="Times New Roman" w:cs="Times New Roman"/>
          <w:sz w:val="28"/>
          <w:szCs w:val="28"/>
        </w:rPr>
        <w:t xml:space="preserve"> </w:t>
      </w:r>
      <w:r w:rsidRPr="00E35379">
        <w:rPr>
          <w:rFonts w:ascii="Times New Roman" w:hAnsi="Times New Roman" w:cs="Times New Roman"/>
          <w:sz w:val="28"/>
          <w:szCs w:val="28"/>
        </w:rPr>
        <w:t>використання коштів, які спрямовуються на будівництво і утримання доріг.</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33.15. Вивчає і вносить пропозиції з питань залучення альтернативних джерел енергії для забезпечення енергетичних потреб господарства області.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lastRenderedPageBreak/>
        <w:t>33.16. Сприяє залученню інвестиційних та кредитних ресурсів у розвиток економіки районів, реалізації інноваційних програм та впровадження нових технологій, розробниками яких є наукові установи області.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33.17. Готує пропозиції щодо впровадження ін</w:t>
      </w:r>
      <w:r w:rsidR="00353CB2" w:rsidRPr="00E35379">
        <w:rPr>
          <w:rFonts w:ascii="Times New Roman" w:hAnsi="Times New Roman" w:cs="Times New Roman"/>
          <w:sz w:val="28"/>
          <w:szCs w:val="28"/>
        </w:rPr>
        <w:t>новаційних та інвестиційних проє</w:t>
      </w:r>
      <w:r w:rsidRPr="00E35379">
        <w:rPr>
          <w:rFonts w:ascii="Times New Roman" w:hAnsi="Times New Roman" w:cs="Times New Roman"/>
          <w:sz w:val="28"/>
          <w:szCs w:val="28"/>
        </w:rPr>
        <w:t>ктів, спрямованих на виробництво</w:t>
      </w:r>
      <w:r w:rsidR="00353CB2" w:rsidRPr="00E35379">
        <w:rPr>
          <w:rFonts w:ascii="Times New Roman" w:hAnsi="Times New Roman" w:cs="Times New Roman"/>
          <w:sz w:val="28"/>
          <w:szCs w:val="28"/>
        </w:rPr>
        <w:t xml:space="preserve"> </w:t>
      </w:r>
      <w:r w:rsidRPr="00E35379">
        <w:rPr>
          <w:rFonts w:ascii="Times New Roman" w:hAnsi="Times New Roman" w:cs="Times New Roman"/>
          <w:sz w:val="28"/>
          <w:szCs w:val="28"/>
        </w:rPr>
        <w:t>конкурентоспроможної продукції із застосуванням енерго- та ресурсозберігаючих технологій.</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33.18. Сприяє залученню кредитних ресурсів банківських установ області для реалізації програм економічного і соціального розвитку регіону.</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33.19. Розробляє інші питання, віднесені чинним законодавством до кола питань, пов’язаних із функціональним призначенням комісії.</w:t>
      </w:r>
    </w:p>
    <w:p w:rsidR="00021E8C" w:rsidRPr="00E35379" w:rsidRDefault="00021E8C" w:rsidP="0059242C">
      <w:pPr>
        <w:pStyle w:val="a8"/>
        <w:spacing w:before="0" w:beforeAutospacing="0" w:after="0" w:afterAutospacing="0" w:line="20" w:lineRule="atLeast"/>
        <w:ind w:firstLine="567"/>
        <w:jc w:val="both"/>
        <w:rPr>
          <w:sz w:val="28"/>
          <w:szCs w:val="28"/>
        </w:rPr>
      </w:pPr>
      <w:r w:rsidRPr="00E35379">
        <w:rPr>
          <w:sz w:val="28"/>
          <w:szCs w:val="28"/>
        </w:rPr>
        <w:t xml:space="preserve">33.20. Погоджує облдержадміністрації у період між пленарними засіданнями сесій </w:t>
      </w:r>
      <w:r w:rsidR="0059242C" w:rsidRPr="00E35379">
        <w:rPr>
          <w:sz w:val="28"/>
          <w:szCs w:val="28"/>
        </w:rPr>
        <w:t xml:space="preserve">обласної ради </w:t>
      </w:r>
      <w:r w:rsidRPr="00E35379">
        <w:rPr>
          <w:sz w:val="28"/>
          <w:szCs w:val="28"/>
        </w:rPr>
        <w:t>внесення змін до переліку об’єктів та обсягів їх фінансування, будівництво або реконструкція яких проводиться за рахунок коштів бюджету розвитку, а також по адміністративно-територіальних одиницях, відповідно до про</w:t>
      </w:r>
      <w:r w:rsidR="00F27D08">
        <w:rPr>
          <w:sz w:val="28"/>
          <w:szCs w:val="28"/>
        </w:rPr>
        <w:t>є</w:t>
      </w:r>
      <w:r w:rsidRPr="00E35379">
        <w:rPr>
          <w:sz w:val="28"/>
          <w:szCs w:val="28"/>
        </w:rPr>
        <w:t>ктно-кошторисних документацій, до назв об’єктів та робіт, видатки на які передбачені в обласному бюджеті.</w:t>
      </w:r>
      <w:bookmarkStart w:id="4" w:name="p_7"/>
      <w:bookmarkEnd w:id="4"/>
    </w:p>
    <w:p w:rsidR="00021E8C" w:rsidRPr="00E35379" w:rsidRDefault="00021E8C" w:rsidP="00021E8C">
      <w:pPr>
        <w:pStyle w:val="a8"/>
        <w:spacing w:before="0" w:beforeAutospacing="0" w:after="0" w:afterAutospacing="0" w:line="20" w:lineRule="atLeast"/>
        <w:ind w:firstLine="567"/>
        <w:jc w:val="both"/>
        <w:rPr>
          <w:rStyle w:val="aa"/>
          <w:rFonts w:eastAsiaTheme="majorEastAsia"/>
          <w:b/>
          <w:bCs/>
          <w:sz w:val="28"/>
          <w:szCs w:val="28"/>
        </w:rPr>
      </w:pPr>
    </w:p>
    <w:p w:rsidR="00B60580" w:rsidRPr="00B60580" w:rsidRDefault="00021E8C" w:rsidP="00B60580">
      <w:pPr>
        <w:pStyle w:val="a8"/>
        <w:spacing w:before="0" w:beforeAutospacing="0" w:after="0" w:afterAutospacing="0"/>
        <w:ind w:firstLine="708"/>
        <w:jc w:val="both"/>
        <w:rPr>
          <w:rStyle w:val="aa"/>
          <w:rFonts w:eastAsia="Calibri"/>
          <w:b/>
          <w:i w:val="0"/>
          <w:sz w:val="28"/>
          <w:szCs w:val="28"/>
        </w:rPr>
      </w:pPr>
      <w:r w:rsidRPr="00E35379">
        <w:rPr>
          <w:rStyle w:val="aa"/>
          <w:rFonts w:eastAsiaTheme="majorEastAsia"/>
          <w:b/>
          <w:sz w:val="28"/>
          <w:szCs w:val="28"/>
        </w:rPr>
        <w:t xml:space="preserve">34. Постійна комісія з </w:t>
      </w:r>
      <w:r w:rsidRPr="00B60580">
        <w:rPr>
          <w:rStyle w:val="aa"/>
          <w:rFonts w:eastAsiaTheme="majorEastAsia"/>
          <w:b/>
          <w:sz w:val="28"/>
          <w:szCs w:val="28"/>
        </w:rPr>
        <w:t>питань</w:t>
      </w:r>
      <w:r w:rsidR="00353CB2" w:rsidRPr="00B60580">
        <w:rPr>
          <w:rStyle w:val="aa"/>
          <w:rFonts w:eastAsiaTheme="majorEastAsia"/>
          <w:b/>
          <w:sz w:val="28"/>
          <w:szCs w:val="28"/>
        </w:rPr>
        <w:t xml:space="preserve"> </w:t>
      </w:r>
      <w:r w:rsidR="00B60580" w:rsidRPr="00B60580">
        <w:rPr>
          <w:rStyle w:val="aa"/>
          <w:rFonts w:eastAsia="Calibri"/>
          <w:b/>
          <w:sz w:val="28"/>
          <w:szCs w:val="28"/>
        </w:rPr>
        <w:t>регламенту, депутатської діяльності, етики, нагороджень, правових питань та антикорупційної діяльності</w:t>
      </w:r>
      <w:r w:rsidR="00B60580">
        <w:rPr>
          <w:rStyle w:val="aa"/>
          <w:rFonts w:eastAsia="Calibri"/>
          <w:b/>
          <w:sz w:val="28"/>
          <w:szCs w:val="28"/>
        </w:rPr>
        <w:t>.</w:t>
      </w:r>
    </w:p>
    <w:p w:rsidR="00021E8C" w:rsidRPr="00E35379" w:rsidRDefault="00021E8C" w:rsidP="00021E8C">
      <w:pPr>
        <w:pStyle w:val="a8"/>
        <w:spacing w:before="0" w:beforeAutospacing="0" w:after="0" w:afterAutospacing="0" w:line="20" w:lineRule="atLeast"/>
        <w:ind w:firstLine="567"/>
        <w:jc w:val="both"/>
        <w:rPr>
          <w:sz w:val="28"/>
          <w:szCs w:val="28"/>
        </w:rPr>
      </w:pPr>
      <w:r w:rsidRPr="00E35379">
        <w:rPr>
          <w:sz w:val="28"/>
          <w:szCs w:val="28"/>
        </w:rPr>
        <w:t>34.1. Бере участь у розробці і здійсненні заходів із забезпечення законності, охорони прав, свобод та законних інтересів</w:t>
      </w:r>
      <w:r w:rsidR="00F3200B" w:rsidRPr="00E35379">
        <w:rPr>
          <w:sz w:val="28"/>
          <w:szCs w:val="28"/>
        </w:rPr>
        <w:t xml:space="preserve"> </w:t>
      </w:r>
      <w:r w:rsidRPr="00E35379">
        <w:rPr>
          <w:sz w:val="28"/>
          <w:szCs w:val="28"/>
        </w:rPr>
        <w:t>громадян на території області.</w:t>
      </w:r>
    </w:p>
    <w:p w:rsidR="00021E8C" w:rsidRPr="00E35379" w:rsidRDefault="00021E8C" w:rsidP="00021E8C">
      <w:pPr>
        <w:pStyle w:val="a8"/>
        <w:spacing w:before="0" w:beforeAutospacing="0" w:after="0" w:afterAutospacing="0" w:line="20" w:lineRule="atLeast"/>
        <w:ind w:firstLine="567"/>
        <w:jc w:val="both"/>
        <w:rPr>
          <w:sz w:val="28"/>
          <w:szCs w:val="28"/>
        </w:rPr>
      </w:pPr>
      <w:r w:rsidRPr="00E35379">
        <w:rPr>
          <w:sz w:val="28"/>
          <w:szCs w:val="28"/>
        </w:rPr>
        <w:t>34.2. Готує висновки щодо про</w:t>
      </w:r>
      <w:r w:rsidR="00452EDF">
        <w:rPr>
          <w:sz w:val="28"/>
          <w:szCs w:val="28"/>
        </w:rPr>
        <w:t>є</w:t>
      </w:r>
      <w:r w:rsidRPr="00E35379">
        <w:rPr>
          <w:sz w:val="28"/>
          <w:szCs w:val="28"/>
        </w:rPr>
        <w:t>ктів рішень, пропозиції з питань законності, які передані комісії для попереднього розгляду, а також про</w:t>
      </w:r>
      <w:r w:rsidR="00452EDF">
        <w:rPr>
          <w:sz w:val="28"/>
          <w:szCs w:val="28"/>
        </w:rPr>
        <w:t>є</w:t>
      </w:r>
      <w:r w:rsidRPr="00E35379">
        <w:rPr>
          <w:sz w:val="28"/>
          <w:szCs w:val="28"/>
        </w:rPr>
        <w:t>кти рішень ради з питань законності і правопорядку.</w:t>
      </w:r>
    </w:p>
    <w:p w:rsidR="00021E8C" w:rsidRPr="00E35379" w:rsidRDefault="00021E8C" w:rsidP="00021E8C">
      <w:pPr>
        <w:pStyle w:val="a8"/>
        <w:spacing w:before="0" w:beforeAutospacing="0" w:after="0" w:afterAutospacing="0" w:line="20" w:lineRule="atLeast"/>
        <w:ind w:firstLine="567"/>
        <w:jc w:val="both"/>
        <w:rPr>
          <w:sz w:val="28"/>
          <w:szCs w:val="28"/>
        </w:rPr>
      </w:pPr>
      <w:r w:rsidRPr="00E35379">
        <w:rPr>
          <w:sz w:val="28"/>
          <w:szCs w:val="28"/>
        </w:rPr>
        <w:t xml:space="preserve">34.3. Бере участь у перевірках з питань дотримання законності на підприємствах, в установах, організаціях, що знаходяться на території області, виконання Закону України «Про звернення громадян», сприяє практичній реалізації на території, підвідомчій раді, законів України, інших нормативних актів, рішень обласної ради, заслуховує інформації керівників правоохоронних та інших органів, установ та організацій з питань забезпечення законності та правопорядку, боротьби зі злочинністю, забезпечення прав громадян. </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34.4. Вивчає стан працевлаштування та соціальної адаптації громадян, звільнених із місць позбавлення волі, профілактики правопорушень серед неповнолітніх, виробляє рекомендації з цих питань.</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34.5. Розглядає питання порядку денного, матеріали і про</w:t>
      </w:r>
      <w:r w:rsidR="00452EDF">
        <w:rPr>
          <w:rFonts w:ascii="Times New Roman" w:hAnsi="Times New Roman" w:cs="Times New Roman"/>
          <w:sz w:val="28"/>
          <w:szCs w:val="28"/>
        </w:rPr>
        <w:t>є</w:t>
      </w:r>
      <w:r w:rsidRPr="00E35379">
        <w:rPr>
          <w:rFonts w:ascii="Times New Roman" w:hAnsi="Times New Roman" w:cs="Times New Roman"/>
          <w:sz w:val="28"/>
          <w:szCs w:val="28"/>
        </w:rPr>
        <w:t>кти рішень, що виносяться на сесії обласної ради, готує доповіді, співдоповіді з питань законності і правопорядку, що вносяться на розгляд ради.</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34.6. Вивчає та узагальнює досвід організації охорони правопорядку в окремих регіонах та населених пунктах області.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34.7. Розробляє про</w:t>
      </w:r>
      <w:r w:rsidR="00452EDF">
        <w:rPr>
          <w:rFonts w:ascii="Times New Roman" w:hAnsi="Times New Roman" w:cs="Times New Roman"/>
          <w:sz w:val="28"/>
          <w:szCs w:val="28"/>
        </w:rPr>
        <w:t>є</w:t>
      </w:r>
      <w:r w:rsidRPr="00E35379">
        <w:rPr>
          <w:rFonts w:ascii="Times New Roman" w:hAnsi="Times New Roman" w:cs="Times New Roman"/>
          <w:sz w:val="28"/>
          <w:szCs w:val="28"/>
        </w:rPr>
        <w:t xml:space="preserve">кт Регламенту </w:t>
      </w:r>
      <w:r w:rsidR="008E287B" w:rsidRPr="00E35379">
        <w:rPr>
          <w:rFonts w:ascii="Times New Roman" w:hAnsi="Times New Roman" w:cs="Times New Roman"/>
          <w:sz w:val="28"/>
          <w:szCs w:val="28"/>
        </w:rPr>
        <w:t xml:space="preserve">роботи </w:t>
      </w:r>
      <w:r w:rsidRPr="00E35379">
        <w:rPr>
          <w:rFonts w:ascii="Times New Roman" w:hAnsi="Times New Roman" w:cs="Times New Roman"/>
          <w:sz w:val="28"/>
          <w:szCs w:val="28"/>
        </w:rPr>
        <w:t>обласної ради, пропозиції, доповнення та зміни до нього і вносить їх на розгляд обласної ради, здійснює контроль за дотриманням Регламенту.</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lastRenderedPageBreak/>
        <w:t>34.8. Готує висновки з питань прав і гарантій діяльності депутатів обласної ради, відкликання або дострокового припинення повноважень депутатів, дострокового припинення повноважень голови, першого заступника та заступника голови обласної ради.</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34.9. Готує за дорученням ради або голови обласної ради рекомендації з питань, пов’язаних із діяльністю і дотриманням норм депутатської етики.</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34.10. Аналізує, розглядає на своїх засіданнях та інформує раду про активність депутатів обласної ради на засіданнях комісій та пленарних засіданнях ради.</w:t>
      </w:r>
    </w:p>
    <w:p w:rsidR="00021E8C" w:rsidRPr="00E35379" w:rsidRDefault="00314F77"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34.11</w:t>
      </w:r>
      <w:r w:rsidR="00021E8C" w:rsidRPr="00E35379">
        <w:rPr>
          <w:rFonts w:ascii="Times New Roman" w:hAnsi="Times New Roman" w:cs="Times New Roman"/>
          <w:sz w:val="28"/>
          <w:szCs w:val="28"/>
        </w:rPr>
        <w:t>. Несе відповідальність за реалізацію державної регуляторної політки, виконує повноваження щодо забезпечення підготовки експертного висновку та надання свого</w:t>
      </w:r>
      <w:r w:rsidR="008E287B" w:rsidRPr="00E35379">
        <w:rPr>
          <w:rFonts w:ascii="Times New Roman" w:hAnsi="Times New Roman" w:cs="Times New Roman"/>
          <w:sz w:val="28"/>
          <w:szCs w:val="28"/>
        </w:rPr>
        <w:t xml:space="preserve"> висновку про відповідність проє</w:t>
      </w:r>
      <w:r w:rsidR="00021E8C" w:rsidRPr="00E35379">
        <w:rPr>
          <w:rFonts w:ascii="Times New Roman" w:hAnsi="Times New Roman" w:cs="Times New Roman"/>
          <w:sz w:val="28"/>
          <w:szCs w:val="28"/>
        </w:rPr>
        <w:t xml:space="preserve">кту регуляторного акта вимогам статей 4 та 8 Закону України «Про засади державної регуляторної політики  у сфері господарської діяльності». </w:t>
      </w:r>
    </w:p>
    <w:p w:rsidR="00AA3A0E" w:rsidRPr="00E35379" w:rsidRDefault="00AA3A0E"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34.12. Забезпечує реалізацію інших повноважень у здійсненні державної регуляторної політики</w:t>
      </w:r>
      <w:r w:rsidR="008E287B" w:rsidRPr="00E35379">
        <w:rPr>
          <w:rFonts w:ascii="Times New Roman" w:hAnsi="Times New Roman" w:cs="Times New Roman"/>
          <w:sz w:val="28"/>
          <w:szCs w:val="28"/>
        </w:rPr>
        <w:t>.</w:t>
      </w:r>
    </w:p>
    <w:p w:rsidR="00021E8C" w:rsidRPr="00E35379" w:rsidRDefault="00AA3A0E" w:rsidP="00021E8C">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34.13</w:t>
      </w:r>
      <w:r w:rsidR="00021E8C" w:rsidRPr="00E35379">
        <w:rPr>
          <w:rFonts w:ascii="Times New Roman" w:hAnsi="Times New Roman" w:cs="Times New Roman"/>
          <w:sz w:val="28"/>
          <w:szCs w:val="28"/>
        </w:rPr>
        <w:t>. Несе відповідальність за здійсненням контролю за дотриманням вимог частини першої статті 59-1 «Конфлікт інтересів» Закону України «Про місцеве самоврядування в Україні», виконує повноваження з надання депутатам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w:t>
      </w:r>
    </w:p>
    <w:p w:rsidR="00021E8C" w:rsidRPr="00E35379" w:rsidRDefault="00AA3A0E" w:rsidP="00021E8C">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34.14</w:t>
      </w:r>
      <w:r w:rsidR="00021E8C" w:rsidRPr="00E35379">
        <w:rPr>
          <w:rFonts w:ascii="Times New Roman" w:hAnsi="Times New Roman" w:cs="Times New Roman"/>
          <w:sz w:val="28"/>
          <w:szCs w:val="28"/>
        </w:rPr>
        <w:t>.</w:t>
      </w:r>
      <w:r w:rsidRPr="00E35379">
        <w:rPr>
          <w:rFonts w:ascii="Times New Roman" w:hAnsi="Times New Roman" w:cs="Times New Roman"/>
          <w:sz w:val="28"/>
          <w:szCs w:val="28"/>
        </w:rPr>
        <w:t xml:space="preserve"> </w:t>
      </w:r>
      <w:r w:rsidR="00021E8C" w:rsidRPr="00E35379">
        <w:rPr>
          <w:rFonts w:ascii="Times New Roman" w:hAnsi="Times New Roman" w:cs="Times New Roman"/>
          <w:sz w:val="28"/>
          <w:szCs w:val="28"/>
        </w:rPr>
        <w:t>Розробляє інші питання, віднесені чинним законодавством до кола питань, пов’язаних із функціональним призначенням комісії.</w:t>
      </w:r>
    </w:p>
    <w:p w:rsidR="00021E8C" w:rsidRPr="00E35379" w:rsidRDefault="00021E8C" w:rsidP="00021E8C">
      <w:pPr>
        <w:spacing w:after="0" w:line="20" w:lineRule="atLeast"/>
        <w:ind w:firstLine="567"/>
        <w:jc w:val="both"/>
        <w:rPr>
          <w:rFonts w:ascii="Times New Roman" w:hAnsi="Times New Roman" w:cs="Times New Roman"/>
          <w:sz w:val="28"/>
          <w:szCs w:val="28"/>
        </w:rPr>
      </w:pPr>
    </w:p>
    <w:p w:rsidR="00D034EE" w:rsidRDefault="00021E8C" w:rsidP="00021E8C">
      <w:pPr>
        <w:spacing w:after="0" w:line="20" w:lineRule="atLeast"/>
        <w:ind w:firstLine="567"/>
        <w:jc w:val="both"/>
        <w:rPr>
          <w:rStyle w:val="a7"/>
          <w:rFonts w:ascii="Times New Roman" w:hAnsi="Times New Roman" w:cs="Times New Roman"/>
          <w:i/>
          <w:iCs/>
          <w:sz w:val="28"/>
          <w:szCs w:val="28"/>
        </w:rPr>
      </w:pPr>
      <w:bookmarkStart w:id="5" w:name="p_8"/>
      <w:bookmarkEnd w:id="5"/>
      <w:r w:rsidRPr="00E35379">
        <w:rPr>
          <w:rStyle w:val="a7"/>
          <w:rFonts w:ascii="Times New Roman" w:hAnsi="Times New Roman" w:cs="Times New Roman"/>
          <w:i/>
          <w:iCs/>
          <w:sz w:val="28"/>
          <w:szCs w:val="28"/>
        </w:rPr>
        <w:tab/>
        <w:t>35.</w:t>
      </w:r>
      <w:r w:rsidR="00314F77" w:rsidRPr="00E35379">
        <w:rPr>
          <w:rStyle w:val="a7"/>
          <w:rFonts w:ascii="Times New Roman" w:hAnsi="Times New Roman" w:cs="Times New Roman"/>
          <w:i/>
          <w:iCs/>
          <w:sz w:val="28"/>
          <w:szCs w:val="28"/>
        </w:rPr>
        <w:t xml:space="preserve"> </w:t>
      </w:r>
      <w:r w:rsidRPr="00E35379">
        <w:rPr>
          <w:rStyle w:val="a7"/>
          <w:rFonts w:ascii="Times New Roman" w:hAnsi="Times New Roman" w:cs="Times New Roman"/>
          <w:i/>
          <w:iCs/>
          <w:sz w:val="28"/>
          <w:szCs w:val="28"/>
        </w:rPr>
        <w:t>З питань</w:t>
      </w:r>
      <w:r w:rsidR="00D034EE" w:rsidRPr="00D034EE">
        <w:rPr>
          <w:rStyle w:val="a7"/>
          <w:rFonts w:ascii="Times New Roman" w:hAnsi="Times New Roman" w:cs="Times New Roman"/>
          <w:i/>
          <w:iCs/>
          <w:sz w:val="28"/>
          <w:szCs w:val="28"/>
        </w:rPr>
        <w:t xml:space="preserve"> освіти, науки, духовності та національних меншин.</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35.1. Бере участь у розробці програм економічного, соціального і культурного розвитку області, національно-культурного розвитку національних меншин.</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35.2. Бере участь у розробці та реалізації заходів, спрямованих на поліпшення роботи вищих навчальних закладів, прискорення запровадження наукових розробок на підприємствах, в організаціях та установах області.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35.3. Вивчає пропозиції щодо налагодження взаємодії місцевих рад області з навчальними закладами з метою поліпшення підготовки кадрів для регіону, прискорення вирішення соціальних проблем та розвитку матеріальної бази освіти.</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35.4. Вивчає можливості організації при обласній раді консультаційних центрів і груп у складі вчених, спеціалістів наукових та навчальних закладів області для надання практичної допомоги обласній раді.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 xml:space="preserve">35.5. Аналізує стан розвитку освіти в області, вносить рекомендації щодо розвитку, гуманізації і демократизації навчально-виховного процесу в профтехучилищах і школах, поліпшення його якості, бере участь у розробці та реалізації заходів щодо створення моделей навчальних закладів, що базуються </w:t>
      </w:r>
      <w:r w:rsidRPr="00E35379">
        <w:rPr>
          <w:rFonts w:ascii="Times New Roman" w:hAnsi="Times New Roman" w:cs="Times New Roman"/>
          <w:sz w:val="28"/>
          <w:szCs w:val="28"/>
        </w:rPr>
        <w:lastRenderedPageBreak/>
        <w:t>на диференційованому навчанні дітей з урахуванням раннього виявлення їх можливостей і здібностей.</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35.6. Вносить пропозиції, спрямовані на підвищення відповідальності батьків за виховання дітей, бере участь у розробці та реалізації заходів щодо пропаганди та поширення педагогічних знань серед населення області.</w:t>
      </w:r>
    </w:p>
    <w:p w:rsidR="006F3C0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35.</w:t>
      </w:r>
      <w:r w:rsidR="00D034EE">
        <w:rPr>
          <w:rFonts w:ascii="Times New Roman" w:hAnsi="Times New Roman" w:cs="Times New Roman"/>
          <w:sz w:val="28"/>
          <w:szCs w:val="28"/>
        </w:rPr>
        <w:t>7</w:t>
      </w:r>
      <w:r w:rsidRPr="00E35379">
        <w:rPr>
          <w:rFonts w:ascii="Times New Roman" w:hAnsi="Times New Roman" w:cs="Times New Roman"/>
          <w:sz w:val="28"/>
          <w:szCs w:val="28"/>
        </w:rPr>
        <w:t>. Сприяє роботі національно-культурних товариств, які представляють спільні інтереси територіальних громад сіл, селищ, міст області, розвитку співробітництва у сфері міжнаціональних зв’язків із сусідніми регіонами.</w:t>
      </w:r>
    </w:p>
    <w:p w:rsidR="006F3C0C" w:rsidRPr="00E35379" w:rsidRDefault="00AA3A0E"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w:t>
      </w:r>
      <w:r w:rsidR="00021E8C" w:rsidRPr="00E35379">
        <w:rPr>
          <w:rFonts w:ascii="Times New Roman" w:hAnsi="Times New Roman" w:cs="Times New Roman"/>
          <w:sz w:val="28"/>
          <w:szCs w:val="28"/>
        </w:rPr>
        <w:t>5.</w:t>
      </w:r>
      <w:r w:rsidR="00D034EE">
        <w:rPr>
          <w:rFonts w:ascii="Times New Roman" w:hAnsi="Times New Roman" w:cs="Times New Roman"/>
          <w:sz w:val="28"/>
          <w:szCs w:val="28"/>
        </w:rPr>
        <w:t>8</w:t>
      </w:r>
      <w:r w:rsidR="00021E8C" w:rsidRPr="00E35379">
        <w:rPr>
          <w:rFonts w:ascii="Times New Roman" w:hAnsi="Times New Roman" w:cs="Times New Roman"/>
          <w:sz w:val="28"/>
          <w:szCs w:val="28"/>
        </w:rPr>
        <w:t xml:space="preserve">. Вивчає проблеми та розробляє рекомендації з питань навчання рідною мовою, вивчення її </w:t>
      </w:r>
      <w:r w:rsidR="008E287B" w:rsidRPr="00E35379">
        <w:rPr>
          <w:rFonts w:ascii="Times New Roman" w:hAnsi="Times New Roman" w:cs="Times New Roman"/>
          <w:sz w:val="28"/>
          <w:szCs w:val="28"/>
        </w:rPr>
        <w:t>у</w:t>
      </w:r>
      <w:r w:rsidR="00021E8C" w:rsidRPr="00E35379">
        <w:rPr>
          <w:rFonts w:ascii="Times New Roman" w:hAnsi="Times New Roman" w:cs="Times New Roman"/>
          <w:sz w:val="28"/>
          <w:szCs w:val="28"/>
        </w:rPr>
        <w:t xml:space="preserve"> державних навчальних закладах або через національні культурні товариства, використання національної символіки, відзначення національних свят, задоволення потреб у літературі, мистецтві, засобах масової інформації, створення національних культурних і навчальних закладів.</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35.</w:t>
      </w:r>
      <w:r w:rsidR="00D034EE">
        <w:rPr>
          <w:rFonts w:ascii="Times New Roman" w:hAnsi="Times New Roman" w:cs="Times New Roman"/>
          <w:sz w:val="28"/>
          <w:szCs w:val="28"/>
        </w:rPr>
        <w:t>9</w:t>
      </w:r>
      <w:r w:rsidRPr="00E35379">
        <w:rPr>
          <w:rFonts w:ascii="Times New Roman" w:hAnsi="Times New Roman" w:cs="Times New Roman"/>
          <w:sz w:val="28"/>
          <w:szCs w:val="28"/>
        </w:rPr>
        <w:t>. Вивчає можливості утворення і функціонування на громадських засадах при обласній раді дорадчих органів із представників національних меншин. Готує рекомендації щодо порядку їхнього формування.</w:t>
      </w:r>
    </w:p>
    <w:p w:rsidR="006F3C0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35.1</w:t>
      </w:r>
      <w:r w:rsidR="00D034EE">
        <w:rPr>
          <w:rFonts w:ascii="Times New Roman" w:hAnsi="Times New Roman" w:cs="Times New Roman"/>
          <w:sz w:val="28"/>
          <w:szCs w:val="28"/>
        </w:rPr>
        <w:t>0</w:t>
      </w:r>
      <w:r w:rsidRPr="00E35379">
        <w:rPr>
          <w:rFonts w:ascii="Times New Roman" w:hAnsi="Times New Roman" w:cs="Times New Roman"/>
          <w:sz w:val="28"/>
          <w:szCs w:val="28"/>
        </w:rPr>
        <w:t>. Заслуховує інформації керівників відповідних структурних підрозділів облдержадміністрації з питань національностей, у справах релігій про забезпечення конституційних прав і свобод жителів області у сфері світогляду і віросповідання, реалізації прав національних меншин.</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36.1</w:t>
      </w:r>
      <w:r w:rsidR="00D034EE">
        <w:rPr>
          <w:rFonts w:ascii="Times New Roman" w:hAnsi="Times New Roman" w:cs="Times New Roman"/>
          <w:sz w:val="28"/>
          <w:szCs w:val="28"/>
        </w:rPr>
        <w:t>1</w:t>
      </w:r>
      <w:r w:rsidRPr="00E35379">
        <w:rPr>
          <w:rFonts w:ascii="Times New Roman" w:hAnsi="Times New Roman" w:cs="Times New Roman"/>
          <w:sz w:val="28"/>
          <w:szCs w:val="28"/>
        </w:rPr>
        <w:t>. Обговорює та вносить пропозиції обласній раді щодо заснування засобів масової інформації обласної ради, призначення та звільнення їх керівників, введення депутатів обласної ради</w:t>
      </w:r>
      <w:r w:rsidR="004F359D" w:rsidRPr="00E35379">
        <w:rPr>
          <w:rFonts w:ascii="Times New Roman" w:hAnsi="Times New Roman" w:cs="Times New Roman"/>
          <w:sz w:val="28"/>
          <w:szCs w:val="28"/>
        </w:rPr>
        <w:t xml:space="preserve"> до складу редколегій та рад засновників</w:t>
      </w:r>
      <w:r w:rsidRPr="00E35379">
        <w:rPr>
          <w:rFonts w:ascii="Times New Roman" w:hAnsi="Times New Roman" w:cs="Times New Roman"/>
          <w:sz w:val="28"/>
          <w:szCs w:val="28"/>
        </w:rPr>
        <w:t>.</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35.1</w:t>
      </w:r>
      <w:r w:rsidR="00F42AE9">
        <w:rPr>
          <w:rFonts w:ascii="Times New Roman" w:hAnsi="Times New Roman" w:cs="Times New Roman"/>
          <w:sz w:val="28"/>
          <w:szCs w:val="28"/>
        </w:rPr>
        <w:t>2</w:t>
      </w:r>
      <w:r w:rsidRPr="00E35379">
        <w:rPr>
          <w:rFonts w:ascii="Times New Roman" w:hAnsi="Times New Roman" w:cs="Times New Roman"/>
          <w:sz w:val="28"/>
          <w:szCs w:val="28"/>
        </w:rPr>
        <w:t xml:space="preserve">. Є уповноваженою (координатором) з питань дотримання вимог статті 7 Закону України </w:t>
      </w:r>
      <w:r w:rsidRPr="00E35379">
        <w:rPr>
          <w:rFonts w:ascii="Times New Roman" w:hAnsi="Times New Roman" w:cs="Times New Roman"/>
          <w:i/>
          <w:sz w:val="28"/>
          <w:szCs w:val="28"/>
        </w:rPr>
        <w:t>«</w:t>
      </w:r>
      <w:r w:rsidRPr="00E35379">
        <w:rPr>
          <w:rFonts w:ascii="Times New Roman" w:hAnsi="Times New Roman" w:cs="Times New Roman"/>
          <w:sz w:val="28"/>
          <w:szCs w:val="28"/>
        </w:rPr>
        <w:t xml:space="preserve">Про забезпечення рівних прав та можливостей жінок і чоловіків» </w:t>
      </w:r>
      <w:r w:rsidR="00592162">
        <w:rPr>
          <w:rFonts w:ascii="Times New Roman" w:hAnsi="Times New Roman" w:cs="Times New Roman"/>
          <w:sz w:val="28"/>
          <w:szCs w:val="28"/>
        </w:rPr>
        <w:t>та</w:t>
      </w:r>
      <w:r w:rsidRPr="00E35379">
        <w:rPr>
          <w:rFonts w:ascii="Times New Roman" w:hAnsi="Times New Roman" w:cs="Times New Roman"/>
          <w:sz w:val="28"/>
          <w:szCs w:val="28"/>
        </w:rPr>
        <w:t xml:space="preserve"> на неї покладаються повноваження щодо надання депутатам консультацій </w:t>
      </w:r>
      <w:r w:rsidR="00592162">
        <w:rPr>
          <w:rFonts w:ascii="Times New Roman" w:hAnsi="Times New Roman" w:cs="Times New Roman"/>
          <w:sz w:val="28"/>
          <w:szCs w:val="28"/>
        </w:rPr>
        <w:t>і</w:t>
      </w:r>
      <w:r w:rsidRPr="00E35379">
        <w:rPr>
          <w:rFonts w:ascii="Times New Roman" w:hAnsi="Times New Roman" w:cs="Times New Roman"/>
          <w:sz w:val="28"/>
          <w:szCs w:val="28"/>
        </w:rPr>
        <w:t xml:space="preserve"> роз’яснень із забезпечення гендерної рівності.</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35.</w:t>
      </w:r>
      <w:r w:rsidR="00D034EE">
        <w:rPr>
          <w:rFonts w:ascii="Times New Roman" w:hAnsi="Times New Roman" w:cs="Times New Roman"/>
          <w:sz w:val="28"/>
          <w:szCs w:val="28"/>
        </w:rPr>
        <w:t>1</w:t>
      </w:r>
      <w:r w:rsidR="00F42AE9">
        <w:rPr>
          <w:rFonts w:ascii="Times New Roman" w:hAnsi="Times New Roman" w:cs="Times New Roman"/>
          <w:sz w:val="28"/>
          <w:szCs w:val="28"/>
        </w:rPr>
        <w:t>3</w:t>
      </w:r>
      <w:r w:rsidRPr="00E35379">
        <w:rPr>
          <w:rFonts w:ascii="Times New Roman" w:hAnsi="Times New Roman" w:cs="Times New Roman"/>
          <w:sz w:val="28"/>
          <w:szCs w:val="28"/>
        </w:rPr>
        <w:t>. Розробляє інші питання, віднесені чинним законодавством до кола питань, пов’язаних із функціональним призначенням комісії.</w:t>
      </w:r>
    </w:p>
    <w:p w:rsidR="00021E8C" w:rsidRDefault="00021E8C" w:rsidP="00021E8C">
      <w:pPr>
        <w:spacing w:after="0" w:line="20" w:lineRule="atLeast"/>
        <w:ind w:firstLine="567"/>
        <w:jc w:val="both"/>
        <w:rPr>
          <w:rFonts w:ascii="Times New Roman" w:hAnsi="Times New Roman" w:cs="Times New Roman"/>
          <w:sz w:val="28"/>
          <w:szCs w:val="28"/>
        </w:rPr>
      </w:pPr>
    </w:p>
    <w:p w:rsidR="00D034EE" w:rsidRPr="00D034EE" w:rsidRDefault="00D034EE" w:rsidP="00D034EE">
      <w:pPr>
        <w:pStyle w:val="a8"/>
        <w:spacing w:before="0" w:beforeAutospacing="0" w:after="0" w:afterAutospacing="0"/>
        <w:ind w:firstLine="708"/>
        <w:jc w:val="both"/>
        <w:rPr>
          <w:rStyle w:val="aa"/>
          <w:b/>
          <w:iCs w:val="0"/>
          <w:sz w:val="28"/>
          <w:szCs w:val="28"/>
        </w:rPr>
      </w:pPr>
      <w:r w:rsidRPr="00D034EE">
        <w:rPr>
          <w:b/>
          <w:i/>
          <w:sz w:val="28"/>
          <w:szCs w:val="28"/>
        </w:rPr>
        <w:t xml:space="preserve">36. </w:t>
      </w:r>
      <w:r w:rsidRPr="00D034EE">
        <w:rPr>
          <w:rStyle w:val="aa"/>
          <w:b/>
          <w:sz w:val="28"/>
          <w:szCs w:val="28"/>
        </w:rPr>
        <w:t>Постійна комісія</w:t>
      </w:r>
      <w:r w:rsidRPr="00D034EE">
        <w:rPr>
          <w:b/>
          <w:i/>
          <w:sz w:val="28"/>
          <w:szCs w:val="28"/>
        </w:rPr>
        <w:t xml:space="preserve"> з</w:t>
      </w:r>
      <w:r w:rsidRPr="00D034EE">
        <w:rPr>
          <w:rStyle w:val="aa"/>
          <w:rFonts w:eastAsia="Calibri"/>
          <w:b/>
          <w:sz w:val="28"/>
          <w:szCs w:val="28"/>
        </w:rPr>
        <w:t xml:space="preserve"> питань культури, молодіжної та інформаційної політики, фізичної культури і спорту.</w:t>
      </w:r>
    </w:p>
    <w:p w:rsidR="00D034EE" w:rsidRDefault="00D034EE" w:rsidP="00D034EE">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w:t>
      </w:r>
      <w:r>
        <w:rPr>
          <w:rFonts w:ascii="Times New Roman" w:hAnsi="Times New Roman" w:cs="Times New Roman"/>
          <w:sz w:val="28"/>
          <w:szCs w:val="28"/>
        </w:rPr>
        <w:t>6</w:t>
      </w:r>
      <w:r w:rsidRPr="00E35379">
        <w:rPr>
          <w:rFonts w:ascii="Times New Roman" w:hAnsi="Times New Roman" w:cs="Times New Roman"/>
          <w:sz w:val="28"/>
          <w:szCs w:val="28"/>
        </w:rPr>
        <w:t>.1. Бере участь у розробці програм економічного, соціального і культурного розвитку області</w:t>
      </w:r>
      <w:r>
        <w:rPr>
          <w:rFonts w:ascii="Times New Roman" w:hAnsi="Times New Roman" w:cs="Times New Roman"/>
          <w:sz w:val="28"/>
          <w:szCs w:val="28"/>
        </w:rPr>
        <w:t>.</w:t>
      </w:r>
    </w:p>
    <w:p w:rsidR="00D034EE" w:rsidRPr="00E35379" w:rsidRDefault="00D034EE" w:rsidP="00D034EE">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w:t>
      </w:r>
      <w:r w:rsidR="00F42AE9">
        <w:rPr>
          <w:rFonts w:ascii="Times New Roman" w:hAnsi="Times New Roman" w:cs="Times New Roman"/>
          <w:sz w:val="28"/>
          <w:szCs w:val="28"/>
        </w:rPr>
        <w:t>6</w:t>
      </w:r>
      <w:r w:rsidRPr="00E35379">
        <w:rPr>
          <w:rFonts w:ascii="Times New Roman" w:hAnsi="Times New Roman" w:cs="Times New Roman"/>
          <w:sz w:val="28"/>
          <w:szCs w:val="28"/>
        </w:rPr>
        <w:t>.</w:t>
      </w:r>
      <w:r w:rsidR="00F42AE9">
        <w:rPr>
          <w:rFonts w:ascii="Times New Roman" w:hAnsi="Times New Roman" w:cs="Times New Roman"/>
          <w:sz w:val="28"/>
          <w:szCs w:val="28"/>
        </w:rPr>
        <w:t>2</w:t>
      </w:r>
      <w:r w:rsidRPr="00E35379">
        <w:rPr>
          <w:rFonts w:ascii="Times New Roman" w:hAnsi="Times New Roman" w:cs="Times New Roman"/>
          <w:sz w:val="28"/>
          <w:szCs w:val="28"/>
        </w:rPr>
        <w:t>. Вносить пропозиції щодо підвищення ролі культурно-освітніх установ та мистецьких закладів в естетичному вихованні та поліпшенні організації відпочинку населення області, сприяє збереженню самобутніх традицій, обрядів, дбайливого використання культурно-історичних пам’ятників, у тому числі історії та культури національних меншин.</w:t>
      </w:r>
    </w:p>
    <w:p w:rsidR="00D034EE" w:rsidRPr="00E35379" w:rsidRDefault="00D034EE" w:rsidP="00D034EE">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w:t>
      </w:r>
      <w:r w:rsidR="00F42AE9">
        <w:rPr>
          <w:rFonts w:ascii="Times New Roman" w:hAnsi="Times New Roman" w:cs="Times New Roman"/>
          <w:sz w:val="28"/>
          <w:szCs w:val="28"/>
        </w:rPr>
        <w:t>6</w:t>
      </w:r>
      <w:r w:rsidRPr="00E35379">
        <w:rPr>
          <w:rFonts w:ascii="Times New Roman" w:hAnsi="Times New Roman" w:cs="Times New Roman"/>
          <w:sz w:val="28"/>
          <w:szCs w:val="28"/>
        </w:rPr>
        <w:t>.</w:t>
      </w:r>
      <w:r w:rsidR="00F42AE9">
        <w:rPr>
          <w:rFonts w:ascii="Times New Roman" w:hAnsi="Times New Roman" w:cs="Times New Roman"/>
          <w:sz w:val="28"/>
          <w:szCs w:val="28"/>
        </w:rPr>
        <w:t>3</w:t>
      </w:r>
      <w:r w:rsidRPr="00E35379">
        <w:rPr>
          <w:rFonts w:ascii="Times New Roman" w:hAnsi="Times New Roman" w:cs="Times New Roman"/>
          <w:sz w:val="28"/>
          <w:szCs w:val="28"/>
        </w:rPr>
        <w:t xml:space="preserve">. Виробляє рекомендації та готує проєкти рішень обласної ради, спрямовані на соціальну підтримку молодих сімей, працевлаштування молоді, </w:t>
      </w:r>
      <w:r w:rsidRPr="00E35379">
        <w:rPr>
          <w:rFonts w:ascii="Times New Roman" w:hAnsi="Times New Roman" w:cs="Times New Roman"/>
          <w:sz w:val="28"/>
          <w:szCs w:val="28"/>
        </w:rPr>
        <w:lastRenderedPageBreak/>
        <w:t>розвиток житлового будівництва для молоді, організацію дозвілля підростаючого покоління.</w:t>
      </w:r>
    </w:p>
    <w:p w:rsidR="00D034EE" w:rsidRPr="00E35379" w:rsidRDefault="00D034EE" w:rsidP="00D034EE">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w:t>
      </w:r>
      <w:r w:rsidR="00F42AE9">
        <w:rPr>
          <w:rFonts w:ascii="Times New Roman" w:hAnsi="Times New Roman" w:cs="Times New Roman"/>
          <w:sz w:val="28"/>
          <w:szCs w:val="28"/>
        </w:rPr>
        <w:t>6</w:t>
      </w:r>
      <w:r w:rsidRPr="00E35379">
        <w:rPr>
          <w:rFonts w:ascii="Times New Roman" w:hAnsi="Times New Roman" w:cs="Times New Roman"/>
          <w:sz w:val="28"/>
          <w:szCs w:val="28"/>
        </w:rPr>
        <w:t>.</w:t>
      </w:r>
      <w:r w:rsidR="00F42AE9">
        <w:rPr>
          <w:rFonts w:ascii="Times New Roman" w:hAnsi="Times New Roman" w:cs="Times New Roman"/>
          <w:sz w:val="28"/>
          <w:szCs w:val="28"/>
        </w:rPr>
        <w:t>4</w:t>
      </w:r>
      <w:r w:rsidRPr="00E35379">
        <w:rPr>
          <w:rFonts w:ascii="Times New Roman" w:hAnsi="Times New Roman" w:cs="Times New Roman"/>
          <w:sz w:val="28"/>
          <w:szCs w:val="28"/>
        </w:rPr>
        <w:t>. Заслуховує на своїх засіданнях звіти керівників служб і підрозділів, відповідальних за реалізацію молодіжної політики в області та розвиток спорту.</w:t>
      </w:r>
    </w:p>
    <w:p w:rsidR="00D034EE" w:rsidRPr="00E35379" w:rsidRDefault="00D034EE" w:rsidP="00D034EE">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w:t>
      </w:r>
      <w:r w:rsidR="00F42AE9">
        <w:rPr>
          <w:rFonts w:ascii="Times New Roman" w:hAnsi="Times New Roman" w:cs="Times New Roman"/>
          <w:sz w:val="28"/>
          <w:szCs w:val="28"/>
        </w:rPr>
        <w:t>6</w:t>
      </w:r>
      <w:r w:rsidRPr="00E35379">
        <w:rPr>
          <w:rFonts w:ascii="Times New Roman" w:hAnsi="Times New Roman" w:cs="Times New Roman"/>
          <w:sz w:val="28"/>
          <w:szCs w:val="28"/>
        </w:rPr>
        <w:t>.</w:t>
      </w:r>
      <w:r w:rsidR="00F42AE9">
        <w:rPr>
          <w:rFonts w:ascii="Times New Roman" w:hAnsi="Times New Roman" w:cs="Times New Roman"/>
          <w:sz w:val="28"/>
          <w:szCs w:val="28"/>
        </w:rPr>
        <w:t>5</w:t>
      </w:r>
      <w:r w:rsidRPr="00E35379">
        <w:rPr>
          <w:rFonts w:ascii="Times New Roman" w:hAnsi="Times New Roman" w:cs="Times New Roman"/>
          <w:sz w:val="28"/>
          <w:szCs w:val="28"/>
        </w:rPr>
        <w:t xml:space="preserve">. Вивчає проблеми та розробляє рекомендації щодо розвитку фізичної культури і спорту, поліпшення використання наявної спортивної бази, сприяє розвитку спорту в області. </w:t>
      </w:r>
    </w:p>
    <w:p w:rsidR="00D034EE" w:rsidRPr="00E35379" w:rsidRDefault="00F42AE9" w:rsidP="00D034EE">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36</w:t>
      </w:r>
      <w:r w:rsidR="00D034EE" w:rsidRPr="00E35379">
        <w:rPr>
          <w:rFonts w:ascii="Times New Roman" w:hAnsi="Times New Roman" w:cs="Times New Roman"/>
          <w:sz w:val="28"/>
          <w:szCs w:val="28"/>
        </w:rPr>
        <w:t>.</w:t>
      </w:r>
      <w:r>
        <w:rPr>
          <w:rFonts w:ascii="Times New Roman" w:hAnsi="Times New Roman" w:cs="Times New Roman"/>
          <w:sz w:val="28"/>
          <w:szCs w:val="28"/>
        </w:rPr>
        <w:t>6</w:t>
      </w:r>
      <w:r w:rsidR="00D034EE" w:rsidRPr="00E35379">
        <w:rPr>
          <w:rFonts w:ascii="Times New Roman" w:hAnsi="Times New Roman" w:cs="Times New Roman"/>
          <w:sz w:val="28"/>
          <w:szCs w:val="28"/>
        </w:rPr>
        <w:t>. Сприяє роботі національно-культурних товариств, які представляють спільні інтереси територіальних громад сіл, селищ, міст області, розвитку співробітництва у сфері міжнаціональних зв’язків із сусідніми регіонами.</w:t>
      </w:r>
    </w:p>
    <w:p w:rsidR="00D034EE" w:rsidRPr="00F42AE9" w:rsidRDefault="00D034EE" w:rsidP="00D034EE">
      <w:pPr>
        <w:spacing w:after="0" w:line="20" w:lineRule="atLeast"/>
        <w:ind w:firstLine="567"/>
        <w:jc w:val="both"/>
        <w:rPr>
          <w:rFonts w:ascii="Times New Roman" w:hAnsi="Times New Roman" w:cs="Times New Roman"/>
          <w:i/>
          <w:sz w:val="28"/>
          <w:szCs w:val="28"/>
        </w:rPr>
      </w:pPr>
      <w:r w:rsidRPr="00E35379">
        <w:rPr>
          <w:rFonts w:ascii="Times New Roman" w:hAnsi="Times New Roman" w:cs="Times New Roman"/>
          <w:sz w:val="28"/>
          <w:szCs w:val="28"/>
        </w:rPr>
        <w:t>3</w:t>
      </w:r>
      <w:r w:rsidR="00F42AE9">
        <w:rPr>
          <w:rFonts w:ascii="Times New Roman" w:hAnsi="Times New Roman" w:cs="Times New Roman"/>
          <w:sz w:val="28"/>
          <w:szCs w:val="28"/>
        </w:rPr>
        <w:t>6</w:t>
      </w:r>
      <w:r w:rsidRPr="00E35379">
        <w:rPr>
          <w:rFonts w:ascii="Times New Roman" w:hAnsi="Times New Roman" w:cs="Times New Roman"/>
          <w:sz w:val="28"/>
          <w:szCs w:val="28"/>
        </w:rPr>
        <w:t>.</w:t>
      </w:r>
      <w:r w:rsidR="00F42AE9">
        <w:rPr>
          <w:rFonts w:ascii="Times New Roman" w:hAnsi="Times New Roman" w:cs="Times New Roman"/>
          <w:sz w:val="28"/>
          <w:szCs w:val="28"/>
        </w:rPr>
        <w:t>7</w:t>
      </w:r>
      <w:r w:rsidRPr="00E35379">
        <w:rPr>
          <w:rFonts w:ascii="Times New Roman" w:hAnsi="Times New Roman" w:cs="Times New Roman"/>
          <w:sz w:val="28"/>
          <w:szCs w:val="28"/>
        </w:rPr>
        <w:t xml:space="preserve">. Заслуховує інформації керівників відповідних структурних підрозділів облдержадміністрації з питань </w:t>
      </w:r>
      <w:r w:rsidR="00F42AE9" w:rsidRPr="00F42AE9">
        <w:rPr>
          <w:rStyle w:val="aa"/>
          <w:rFonts w:ascii="Times New Roman" w:eastAsia="Calibri" w:hAnsi="Times New Roman" w:cs="Times New Roman"/>
          <w:i w:val="0"/>
          <w:sz w:val="28"/>
          <w:szCs w:val="28"/>
        </w:rPr>
        <w:t>культури, молодіжної та інформаційної політики, фізичної культури і спорту</w:t>
      </w:r>
      <w:r w:rsidRPr="00F42AE9">
        <w:rPr>
          <w:rFonts w:ascii="Times New Roman" w:hAnsi="Times New Roman" w:cs="Times New Roman"/>
          <w:i/>
          <w:sz w:val="28"/>
          <w:szCs w:val="28"/>
        </w:rPr>
        <w:t>.</w:t>
      </w:r>
    </w:p>
    <w:p w:rsidR="00D034EE" w:rsidRPr="00E35379" w:rsidRDefault="00D034EE" w:rsidP="00D034EE">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w:t>
      </w:r>
      <w:r w:rsidR="00F42AE9">
        <w:rPr>
          <w:rFonts w:ascii="Times New Roman" w:hAnsi="Times New Roman" w:cs="Times New Roman"/>
          <w:sz w:val="28"/>
          <w:szCs w:val="28"/>
        </w:rPr>
        <w:t>6</w:t>
      </w:r>
      <w:r w:rsidRPr="00E35379">
        <w:rPr>
          <w:rFonts w:ascii="Times New Roman" w:hAnsi="Times New Roman" w:cs="Times New Roman"/>
          <w:sz w:val="28"/>
          <w:szCs w:val="28"/>
        </w:rPr>
        <w:t>.</w:t>
      </w:r>
      <w:r w:rsidR="00F42AE9">
        <w:rPr>
          <w:rFonts w:ascii="Times New Roman" w:hAnsi="Times New Roman" w:cs="Times New Roman"/>
          <w:sz w:val="28"/>
          <w:szCs w:val="28"/>
        </w:rPr>
        <w:t>8</w:t>
      </w:r>
      <w:r w:rsidRPr="00E35379">
        <w:rPr>
          <w:rFonts w:ascii="Times New Roman" w:hAnsi="Times New Roman" w:cs="Times New Roman"/>
          <w:sz w:val="28"/>
          <w:szCs w:val="28"/>
        </w:rPr>
        <w:t>. Працює у тісному контакті із засобами масової інформації, сприяє їх об’єктивній роботі.</w:t>
      </w:r>
    </w:p>
    <w:p w:rsidR="00D034EE" w:rsidRPr="00E35379" w:rsidRDefault="00D034EE" w:rsidP="00D034EE">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w:t>
      </w:r>
      <w:r w:rsidR="00F42AE9">
        <w:rPr>
          <w:rFonts w:ascii="Times New Roman" w:hAnsi="Times New Roman" w:cs="Times New Roman"/>
          <w:sz w:val="28"/>
          <w:szCs w:val="28"/>
        </w:rPr>
        <w:t>6</w:t>
      </w:r>
      <w:r w:rsidRPr="00E35379">
        <w:rPr>
          <w:rFonts w:ascii="Times New Roman" w:hAnsi="Times New Roman" w:cs="Times New Roman"/>
          <w:sz w:val="28"/>
          <w:szCs w:val="28"/>
        </w:rPr>
        <w:t>.</w:t>
      </w:r>
      <w:r w:rsidR="00F42AE9">
        <w:rPr>
          <w:rFonts w:ascii="Times New Roman" w:hAnsi="Times New Roman" w:cs="Times New Roman"/>
          <w:sz w:val="28"/>
          <w:szCs w:val="28"/>
        </w:rPr>
        <w:t>9</w:t>
      </w:r>
      <w:r w:rsidRPr="00E35379">
        <w:rPr>
          <w:rFonts w:ascii="Times New Roman" w:hAnsi="Times New Roman" w:cs="Times New Roman"/>
          <w:sz w:val="28"/>
          <w:szCs w:val="28"/>
        </w:rPr>
        <w:t>. Вносить пропозиції щодо забезпечення гласності діяльності обласної ради, ознайомлення виборців із прийнятими рішеннями, підтримки престижу обласної ради шляхом повного та своєчасного інформування населення про роботу обласної ради через засоби масової інформації.</w:t>
      </w:r>
      <w:r w:rsidRPr="00E35379">
        <w:rPr>
          <w:rFonts w:ascii="Times New Roman" w:hAnsi="Times New Roman" w:cs="Times New Roman"/>
          <w:sz w:val="28"/>
          <w:szCs w:val="28"/>
        </w:rPr>
        <w:br/>
        <w:t xml:space="preserve">        </w:t>
      </w:r>
      <w:r w:rsidR="00F42AE9">
        <w:rPr>
          <w:rFonts w:ascii="Times New Roman" w:hAnsi="Times New Roman" w:cs="Times New Roman"/>
          <w:sz w:val="28"/>
          <w:szCs w:val="28"/>
        </w:rPr>
        <w:t>36</w:t>
      </w:r>
      <w:r w:rsidRPr="00E35379">
        <w:rPr>
          <w:rFonts w:ascii="Times New Roman" w:hAnsi="Times New Roman" w:cs="Times New Roman"/>
          <w:sz w:val="28"/>
          <w:szCs w:val="28"/>
        </w:rPr>
        <w:t>.1</w:t>
      </w:r>
      <w:r w:rsidR="00F42AE9">
        <w:rPr>
          <w:rFonts w:ascii="Times New Roman" w:hAnsi="Times New Roman" w:cs="Times New Roman"/>
          <w:sz w:val="28"/>
          <w:szCs w:val="28"/>
        </w:rPr>
        <w:t>0</w:t>
      </w:r>
      <w:r w:rsidRPr="00E35379">
        <w:rPr>
          <w:rFonts w:ascii="Times New Roman" w:hAnsi="Times New Roman" w:cs="Times New Roman"/>
          <w:sz w:val="28"/>
          <w:szCs w:val="28"/>
        </w:rPr>
        <w:t>. Розробляє рекомендації і проєкти рішень ради, які забезпечують прямий інформаційний зв’язок ради з населенням.</w:t>
      </w:r>
    </w:p>
    <w:p w:rsidR="00D034EE" w:rsidRPr="00E35379" w:rsidRDefault="00F42AE9" w:rsidP="00D034EE">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36</w:t>
      </w:r>
      <w:r w:rsidR="00D034EE" w:rsidRPr="00E35379">
        <w:rPr>
          <w:rFonts w:ascii="Times New Roman" w:hAnsi="Times New Roman" w:cs="Times New Roman"/>
          <w:sz w:val="28"/>
          <w:szCs w:val="28"/>
        </w:rPr>
        <w:t>.</w:t>
      </w:r>
      <w:r>
        <w:rPr>
          <w:rFonts w:ascii="Times New Roman" w:hAnsi="Times New Roman" w:cs="Times New Roman"/>
          <w:sz w:val="28"/>
          <w:szCs w:val="28"/>
        </w:rPr>
        <w:t>11</w:t>
      </w:r>
      <w:r w:rsidR="00D034EE" w:rsidRPr="00E35379">
        <w:rPr>
          <w:rFonts w:ascii="Times New Roman" w:hAnsi="Times New Roman" w:cs="Times New Roman"/>
          <w:sz w:val="28"/>
          <w:szCs w:val="28"/>
        </w:rPr>
        <w:t>. Розробляє інші питання, віднесені чинним законодавством до кола питань, пов’язаних із функціональним призначенням комісії.</w:t>
      </w:r>
    </w:p>
    <w:p w:rsidR="00D034EE" w:rsidRDefault="00D034EE" w:rsidP="00D034EE">
      <w:pPr>
        <w:spacing w:after="0" w:line="20" w:lineRule="atLeast"/>
        <w:ind w:firstLine="567"/>
        <w:jc w:val="both"/>
        <w:rPr>
          <w:rFonts w:ascii="Times New Roman" w:hAnsi="Times New Roman" w:cs="Times New Roman"/>
          <w:sz w:val="28"/>
          <w:szCs w:val="28"/>
        </w:rPr>
      </w:pPr>
    </w:p>
    <w:p w:rsidR="00021E8C" w:rsidRPr="00E35379" w:rsidRDefault="00021E8C" w:rsidP="00021E8C">
      <w:pPr>
        <w:spacing w:after="0" w:line="20" w:lineRule="atLeast"/>
        <w:ind w:firstLine="567"/>
        <w:jc w:val="both"/>
        <w:rPr>
          <w:rFonts w:ascii="Times New Roman" w:hAnsi="Times New Roman" w:cs="Times New Roman"/>
          <w:sz w:val="28"/>
          <w:szCs w:val="28"/>
        </w:rPr>
      </w:pPr>
      <w:bookmarkStart w:id="6" w:name="p_9"/>
      <w:bookmarkEnd w:id="6"/>
      <w:r w:rsidRPr="00E35379">
        <w:rPr>
          <w:rStyle w:val="aa"/>
          <w:rFonts w:ascii="Times New Roman" w:hAnsi="Times New Roman" w:cs="Times New Roman"/>
          <w:b/>
          <w:sz w:val="28"/>
          <w:szCs w:val="28"/>
        </w:rPr>
        <w:t>3</w:t>
      </w:r>
      <w:r w:rsidR="00F42AE9">
        <w:rPr>
          <w:rStyle w:val="aa"/>
          <w:rFonts w:ascii="Times New Roman" w:hAnsi="Times New Roman" w:cs="Times New Roman"/>
          <w:b/>
          <w:sz w:val="28"/>
          <w:szCs w:val="28"/>
        </w:rPr>
        <w:t>7</w:t>
      </w:r>
      <w:r w:rsidRPr="00E35379">
        <w:rPr>
          <w:rStyle w:val="aa"/>
          <w:rFonts w:ascii="Times New Roman" w:hAnsi="Times New Roman" w:cs="Times New Roman"/>
          <w:b/>
          <w:sz w:val="28"/>
          <w:szCs w:val="28"/>
        </w:rPr>
        <w:t>. Постійна комісія з  питань</w:t>
      </w:r>
      <w:r w:rsidRPr="00E35379">
        <w:rPr>
          <w:rStyle w:val="apple-converted-space"/>
          <w:rFonts w:ascii="Times New Roman" w:hAnsi="Times New Roman" w:cs="Times New Roman"/>
          <w:b/>
          <w:bCs/>
          <w:i/>
          <w:iCs/>
          <w:sz w:val="28"/>
          <w:szCs w:val="28"/>
        </w:rPr>
        <w:t> </w:t>
      </w:r>
      <w:r w:rsidRPr="00E35379">
        <w:rPr>
          <w:rStyle w:val="a7"/>
          <w:rFonts w:ascii="Times New Roman" w:hAnsi="Times New Roman" w:cs="Times New Roman"/>
          <w:i/>
          <w:iCs/>
          <w:sz w:val="28"/>
          <w:szCs w:val="28"/>
        </w:rPr>
        <w:t>екології та використання природних ресурсів.</w:t>
      </w:r>
    </w:p>
    <w:p w:rsidR="00021E8C" w:rsidRPr="00E35379" w:rsidRDefault="00021E8C" w:rsidP="00021E8C">
      <w:pPr>
        <w:spacing w:after="0" w:line="20" w:lineRule="atLeast"/>
        <w:ind w:firstLine="567"/>
        <w:jc w:val="both"/>
        <w:rPr>
          <w:rFonts w:ascii="Times New Roman" w:hAnsi="Times New Roman" w:cs="Times New Roman"/>
          <w:sz w:val="28"/>
          <w:szCs w:val="28"/>
        </w:rPr>
      </w:pPr>
      <w:r w:rsidRPr="00E35379">
        <w:rPr>
          <w:rFonts w:ascii="Times New Roman" w:hAnsi="Times New Roman" w:cs="Times New Roman"/>
          <w:sz w:val="28"/>
          <w:szCs w:val="28"/>
        </w:rPr>
        <w:t>3</w:t>
      </w:r>
      <w:r w:rsidR="00F42AE9">
        <w:rPr>
          <w:rFonts w:ascii="Times New Roman" w:hAnsi="Times New Roman" w:cs="Times New Roman"/>
          <w:sz w:val="28"/>
          <w:szCs w:val="28"/>
        </w:rPr>
        <w:t>7</w:t>
      </w:r>
      <w:r w:rsidRPr="00E35379">
        <w:rPr>
          <w:rFonts w:ascii="Times New Roman" w:hAnsi="Times New Roman" w:cs="Times New Roman"/>
          <w:sz w:val="28"/>
          <w:szCs w:val="28"/>
        </w:rPr>
        <w:t>.1. Вивчає і вносить пропозиції з питань охорони навколишнього природного середовища, використання природних ресурсів, здійснює контроль за їх виконанням.</w:t>
      </w:r>
    </w:p>
    <w:p w:rsidR="00021E8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.2. Готує пропозиції обласній раді щодо надання погодження на отримання та відміни дозволів на спеціальне користування природними ресурсами у випадках порушення чинного законодавства.</w:t>
      </w:r>
    </w:p>
    <w:p w:rsidR="00021E8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.3. Розглядає і готує висновки до цільових комплексних програм охорони природи, навколишнього природного середовища та раціонального використання природних ресурсів на території області.</w:t>
      </w:r>
    </w:p>
    <w:p w:rsidR="00021E8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.4. Бере участь у прове</w:t>
      </w:r>
      <w:r w:rsidR="008C1FF6" w:rsidRPr="00E35379">
        <w:rPr>
          <w:rFonts w:ascii="Times New Roman" w:hAnsi="Times New Roman" w:cs="Times New Roman"/>
          <w:sz w:val="28"/>
          <w:szCs w:val="28"/>
        </w:rPr>
        <w:t>денні екологічних експертиз проє</w:t>
      </w:r>
      <w:r w:rsidR="00021E8C" w:rsidRPr="00E35379">
        <w:rPr>
          <w:rFonts w:ascii="Times New Roman" w:hAnsi="Times New Roman" w:cs="Times New Roman"/>
          <w:sz w:val="28"/>
          <w:szCs w:val="28"/>
        </w:rPr>
        <w:t>ктів будівництва великих об’єктів на території області з метою недопущення їх негативного впливу на природне середовище.</w:t>
      </w:r>
    </w:p>
    <w:p w:rsidR="00021E8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.5. Вивчає стан реалізації природоохоронних заходів, готує пропозиції щодо оздоровлення навколишнього природного середовища.</w:t>
      </w:r>
    </w:p>
    <w:p w:rsidR="00021E8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 xml:space="preserve">.6. Готує пропозиції щодо встановлення правил користування водозабірними спорудами, що призначені для задоволення побутових та </w:t>
      </w:r>
      <w:r w:rsidR="00021E8C" w:rsidRPr="00E35379">
        <w:rPr>
          <w:rFonts w:ascii="Times New Roman" w:hAnsi="Times New Roman" w:cs="Times New Roman"/>
          <w:sz w:val="28"/>
          <w:szCs w:val="28"/>
        </w:rPr>
        <w:lastRenderedPageBreak/>
        <w:t>питних, інших потреб населення, зон санітарної охорони джерел водопостачання, обмеження або заборони</w:t>
      </w:r>
      <w:r w:rsidR="008C1FF6" w:rsidRPr="00E35379">
        <w:rPr>
          <w:rFonts w:ascii="Times New Roman" w:hAnsi="Times New Roman" w:cs="Times New Roman"/>
          <w:sz w:val="28"/>
          <w:szCs w:val="28"/>
        </w:rPr>
        <w:t xml:space="preserve"> </w:t>
      </w:r>
      <w:r w:rsidR="00021E8C" w:rsidRPr="00E35379">
        <w:rPr>
          <w:rFonts w:ascii="Times New Roman" w:hAnsi="Times New Roman" w:cs="Times New Roman"/>
          <w:sz w:val="28"/>
          <w:szCs w:val="28"/>
        </w:rPr>
        <w:t>використання</w:t>
      </w:r>
      <w:r w:rsidR="008C1FF6" w:rsidRPr="00E35379">
        <w:rPr>
          <w:rFonts w:ascii="Times New Roman" w:hAnsi="Times New Roman" w:cs="Times New Roman"/>
          <w:sz w:val="28"/>
          <w:szCs w:val="28"/>
        </w:rPr>
        <w:t xml:space="preserve"> </w:t>
      </w:r>
      <w:r w:rsidR="00021E8C" w:rsidRPr="00E35379">
        <w:rPr>
          <w:rFonts w:ascii="Times New Roman" w:hAnsi="Times New Roman" w:cs="Times New Roman"/>
          <w:sz w:val="28"/>
          <w:szCs w:val="28"/>
        </w:rPr>
        <w:t>підприємствами питної води для промислових потреб.</w:t>
      </w:r>
    </w:p>
    <w:p w:rsidR="00021E8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.7. Попередньо розглядає пропозиції щодо організації територій та об’єктів природно-заповідного фонду місцевого значення, а також інших територій, що перебувають під особливою охороною.</w:t>
      </w:r>
    </w:p>
    <w:p w:rsidR="00021E8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.8. Вивчає і попередньо розглядає матеріали, що подаються суб’єктами підприємницької діяльності для отримання актів гірничих відводів на користування корисними копалинами місцевого значення.</w:t>
      </w:r>
    </w:p>
    <w:p w:rsidR="00021E8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.9. Вивчає і попередньо розглядає матеріали, що подаються суб’єктами підприємницької діяльності стосовно надання погодження з метою отримання спеціальних дозволів на користування надрами.</w:t>
      </w:r>
    </w:p>
    <w:p w:rsidR="00021E8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.10. Сприяє вирішенню питань стосовно зниження екологічної та соціальної напруги шляхом створення системи збору, переробки та утилізації твердих побутових відходів як вторинної сировини.</w:t>
      </w:r>
    </w:p>
    <w:p w:rsidR="00021E8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.11. Розглядає матеріали стосовно організації ведення та ефективного використання лісового господарства області.</w:t>
      </w:r>
    </w:p>
    <w:p w:rsidR="0059242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.12. Вивчає і готує пропозиції щодо віднесення лісів до категорій захищеності, а також щодо поділу лісів відповідн</w:t>
      </w:r>
      <w:r w:rsidR="0059242C" w:rsidRPr="00E35379">
        <w:rPr>
          <w:rFonts w:ascii="Times New Roman" w:hAnsi="Times New Roman" w:cs="Times New Roman"/>
          <w:sz w:val="28"/>
          <w:szCs w:val="28"/>
        </w:rPr>
        <w:t>о до Лісового кодексу України.</w:t>
      </w:r>
    </w:p>
    <w:p w:rsidR="00021E8C" w:rsidRPr="00E35379" w:rsidRDefault="00F42AE9" w:rsidP="00021E8C">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37</w:t>
      </w:r>
      <w:r w:rsidR="00021E8C" w:rsidRPr="00E35379">
        <w:rPr>
          <w:rFonts w:ascii="Times New Roman" w:hAnsi="Times New Roman" w:cs="Times New Roman"/>
          <w:sz w:val="28"/>
          <w:szCs w:val="28"/>
        </w:rPr>
        <w:t xml:space="preserve">.13. </w:t>
      </w:r>
      <w:bookmarkStart w:id="7" w:name="p_12"/>
      <w:bookmarkEnd w:id="7"/>
      <w:r w:rsidR="00021E8C" w:rsidRPr="00E35379">
        <w:rPr>
          <w:rFonts w:ascii="Times New Roman" w:hAnsi="Times New Roman" w:cs="Times New Roman"/>
          <w:sz w:val="28"/>
          <w:szCs w:val="28"/>
        </w:rPr>
        <w:t xml:space="preserve"> Розробляє інші питання, віднесені чинним законодавством до кола питань, пов’язаних із функціональним призначенням комісії.</w:t>
      </w:r>
    </w:p>
    <w:p w:rsidR="00021E8C" w:rsidRPr="00E35379" w:rsidRDefault="00021E8C" w:rsidP="00021E8C">
      <w:pPr>
        <w:spacing w:after="0" w:line="20" w:lineRule="atLeast"/>
        <w:ind w:firstLine="567"/>
        <w:jc w:val="both"/>
        <w:rPr>
          <w:rStyle w:val="aa"/>
          <w:rFonts w:ascii="Times New Roman" w:hAnsi="Times New Roman" w:cs="Times New Roman"/>
          <w:b/>
          <w:bCs/>
          <w:sz w:val="28"/>
          <w:szCs w:val="28"/>
        </w:rPr>
      </w:pPr>
    </w:p>
    <w:p w:rsidR="00C56E49" w:rsidRPr="008E0FAB" w:rsidRDefault="00D034EE" w:rsidP="00D034EE">
      <w:pPr>
        <w:pStyle w:val="a8"/>
        <w:spacing w:before="0" w:beforeAutospacing="0" w:after="0" w:afterAutospacing="0"/>
        <w:ind w:firstLine="708"/>
        <w:jc w:val="both"/>
        <w:rPr>
          <w:b/>
          <w:i/>
          <w:sz w:val="28"/>
          <w:szCs w:val="28"/>
        </w:rPr>
      </w:pPr>
      <w:r w:rsidRPr="008E0FAB">
        <w:rPr>
          <w:rStyle w:val="aa"/>
          <w:b/>
          <w:i w:val="0"/>
          <w:sz w:val="28"/>
          <w:szCs w:val="28"/>
        </w:rPr>
        <w:t>3</w:t>
      </w:r>
      <w:r w:rsidR="00C56E49" w:rsidRPr="008E0FAB">
        <w:rPr>
          <w:rStyle w:val="aa"/>
          <w:b/>
          <w:i w:val="0"/>
          <w:sz w:val="28"/>
          <w:szCs w:val="28"/>
        </w:rPr>
        <w:t>8</w:t>
      </w:r>
      <w:r w:rsidRPr="008E0FAB">
        <w:rPr>
          <w:rStyle w:val="aa"/>
          <w:b/>
          <w:i w:val="0"/>
          <w:sz w:val="28"/>
          <w:szCs w:val="28"/>
        </w:rPr>
        <w:t xml:space="preserve">. </w:t>
      </w:r>
      <w:r w:rsidR="00C56E49" w:rsidRPr="008E0FAB">
        <w:rPr>
          <w:b/>
          <w:i/>
          <w:sz w:val="28"/>
          <w:szCs w:val="28"/>
        </w:rPr>
        <w:t xml:space="preserve">Постійна комісія з питань охорони здоров’я, праці, зайнятості та соціального захисту населення, учасників АТО/ООС. </w:t>
      </w:r>
    </w:p>
    <w:p w:rsidR="008E0FAB" w:rsidRPr="008E0FAB" w:rsidRDefault="00C56E49" w:rsidP="008E0FAB">
      <w:pPr>
        <w:pStyle w:val="a8"/>
        <w:spacing w:before="0" w:beforeAutospacing="0" w:after="0" w:afterAutospacing="0"/>
        <w:ind w:firstLine="709"/>
        <w:jc w:val="both"/>
        <w:rPr>
          <w:sz w:val="28"/>
          <w:szCs w:val="28"/>
        </w:rPr>
      </w:pPr>
      <w:r w:rsidRPr="008E0FAB">
        <w:rPr>
          <w:sz w:val="28"/>
          <w:szCs w:val="28"/>
        </w:rPr>
        <w:t>3</w:t>
      </w:r>
      <w:r w:rsidR="008E0FAB" w:rsidRPr="008E0FAB">
        <w:rPr>
          <w:sz w:val="28"/>
          <w:szCs w:val="28"/>
        </w:rPr>
        <w:t>8</w:t>
      </w:r>
      <w:r w:rsidRPr="008E0FAB">
        <w:rPr>
          <w:sz w:val="28"/>
          <w:szCs w:val="28"/>
        </w:rPr>
        <w:t xml:space="preserve">.1. Вивчає і вносить пропозиції до програм економічного, соціального і культурного розвитку області в частині охорони здоров’я та здійснює контроль за їх виконанням. </w:t>
      </w:r>
    </w:p>
    <w:p w:rsidR="008E0FAB" w:rsidRPr="008E0FAB" w:rsidRDefault="008E0FAB" w:rsidP="008E0FAB">
      <w:pPr>
        <w:pStyle w:val="a8"/>
        <w:spacing w:before="0" w:beforeAutospacing="0" w:after="0" w:afterAutospacing="0"/>
        <w:ind w:firstLine="709"/>
        <w:jc w:val="both"/>
        <w:rPr>
          <w:sz w:val="28"/>
          <w:szCs w:val="28"/>
        </w:rPr>
      </w:pPr>
      <w:r w:rsidRPr="008E0FAB">
        <w:rPr>
          <w:sz w:val="28"/>
          <w:szCs w:val="28"/>
        </w:rPr>
        <w:t>38</w:t>
      </w:r>
      <w:r w:rsidR="00C56E49" w:rsidRPr="008E0FAB">
        <w:rPr>
          <w:sz w:val="28"/>
          <w:szCs w:val="28"/>
        </w:rPr>
        <w:t xml:space="preserve">.2. Аналізує хід виконання обласних програм охорони здоров’я, бере участь у їх реалізації, розробляє пропозиції щодо першочергового будівництва та зміцнення матеріальної бази установ охорони здоров’я на території міст і районів. </w:t>
      </w:r>
    </w:p>
    <w:p w:rsidR="008E0FAB" w:rsidRPr="008E0FAB" w:rsidRDefault="008E0FAB" w:rsidP="008E0FAB">
      <w:pPr>
        <w:pStyle w:val="a8"/>
        <w:spacing w:before="0" w:beforeAutospacing="0" w:after="0" w:afterAutospacing="0"/>
        <w:ind w:firstLine="709"/>
        <w:jc w:val="both"/>
        <w:rPr>
          <w:sz w:val="28"/>
          <w:szCs w:val="28"/>
        </w:rPr>
      </w:pPr>
      <w:r w:rsidRPr="008E0FAB">
        <w:rPr>
          <w:sz w:val="28"/>
          <w:szCs w:val="28"/>
        </w:rPr>
        <w:t>38</w:t>
      </w:r>
      <w:r w:rsidR="00C56E49" w:rsidRPr="008E0FAB">
        <w:rPr>
          <w:sz w:val="28"/>
          <w:szCs w:val="28"/>
        </w:rPr>
        <w:t xml:space="preserve">.3. Розробляє рекомендації щодо організації і впровадження страхової медицини, бере участь у розробці та здійсненні заходів із ефективного використання мережі лікарень, поліклінік, відомчих санаторіїв, санаторіїв-профілакторіїв, будинків та баз відпочинку, інших оздоровчих закладів різних форм власності та підпорядкування, сприяє удосконаленню медичного обслуговування дітей і дорослого населення. </w:t>
      </w:r>
    </w:p>
    <w:p w:rsidR="008E0FAB" w:rsidRPr="008E0FAB" w:rsidRDefault="008E0FAB" w:rsidP="008E0FAB">
      <w:pPr>
        <w:pStyle w:val="a8"/>
        <w:spacing w:before="0" w:beforeAutospacing="0" w:after="0" w:afterAutospacing="0"/>
        <w:ind w:firstLine="709"/>
        <w:jc w:val="both"/>
        <w:rPr>
          <w:sz w:val="28"/>
          <w:szCs w:val="28"/>
        </w:rPr>
      </w:pPr>
      <w:r w:rsidRPr="008E0FAB">
        <w:rPr>
          <w:sz w:val="28"/>
          <w:szCs w:val="28"/>
        </w:rPr>
        <w:t>38</w:t>
      </w:r>
      <w:r w:rsidR="00C56E49" w:rsidRPr="008E0FAB">
        <w:rPr>
          <w:sz w:val="28"/>
          <w:szCs w:val="28"/>
        </w:rPr>
        <w:t>.4. Вивчає проєкт обласного бюджету, програми соціально</w:t>
      </w:r>
      <w:r w:rsidR="006A5E52">
        <w:rPr>
          <w:sz w:val="28"/>
          <w:szCs w:val="28"/>
        </w:rPr>
        <w:t>-</w:t>
      </w:r>
      <w:r w:rsidR="00C56E49" w:rsidRPr="008E0FAB">
        <w:rPr>
          <w:sz w:val="28"/>
          <w:szCs w:val="28"/>
        </w:rPr>
        <w:t>економічного розвитку області і вносить свої пропозиції в частині питань, пов’язаних з охороною здоров’я.</w:t>
      </w:r>
    </w:p>
    <w:p w:rsidR="008E0FAB" w:rsidRPr="008E0FAB" w:rsidRDefault="008E0FAB" w:rsidP="008E0FAB">
      <w:pPr>
        <w:pStyle w:val="a8"/>
        <w:spacing w:before="0" w:beforeAutospacing="0" w:after="0" w:afterAutospacing="0"/>
        <w:ind w:firstLine="709"/>
        <w:jc w:val="both"/>
        <w:rPr>
          <w:sz w:val="28"/>
          <w:szCs w:val="28"/>
        </w:rPr>
      </w:pPr>
      <w:r w:rsidRPr="008E0FAB">
        <w:rPr>
          <w:sz w:val="28"/>
          <w:szCs w:val="28"/>
        </w:rPr>
        <w:t>38</w:t>
      </w:r>
      <w:r w:rsidR="00C56E49" w:rsidRPr="008E0FAB">
        <w:rPr>
          <w:sz w:val="28"/>
          <w:szCs w:val="28"/>
        </w:rPr>
        <w:t xml:space="preserve">.5. Аналізує та подає рекомендації щодо забезпечення в області санітарного та епідеміологічного благополуччя населення. </w:t>
      </w:r>
    </w:p>
    <w:p w:rsidR="008E0FAB" w:rsidRPr="008E0FAB" w:rsidRDefault="008E0FAB" w:rsidP="008E0FAB">
      <w:pPr>
        <w:pStyle w:val="a8"/>
        <w:spacing w:before="0" w:beforeAutospacing="0" w:after="0" w:afterAutospacing="0"/>
        <w:ind w:firstLine="709"/>
        <w:jc w:val="both"/>
        <w:rPr>
          <w:sz w:val="28"/>
          <w:szCs w:val="28"/>
        </w:rPr>
      </w:pPr>
      <w:r w:rsidRPr="008E0FAB">
        <w:rPr>
          <w:sz w:val="28"/>
          <w:szCs w:val="28"/>
        </w:rPr>
        <w:lastRenderedPageBreak/>
        <w:t>38</w:t>
      </w:r>
      <w:r w:rsidR="00C56E49" w:rsidRPr="008E0FAB">
        <w:rPr>
          <w:sz w:val="28"/>
          <w:szCs w:val="28"/>
        </w:rPr>
        <w:t xml:space="preserve">.6. Аналізує стан забезпечення населення якісними медикаментами, функціонування закладів фармацевтичної галузі комунальної форми власності та вносить рекомендації з цих питань. </w:t>
      </w:r>
    </w:p>
    <w:p w:rsidR="008E0FAB" w:rsidRPr="008E0FAB" w:rsidRDefault="00C56E49" w:rsidP="008E0FAB">
      <w:pPr>
        <w:pStyle w:val="a8"/>
        <w:spacing w:before="0" w:beforeAutospacing="0" w:after="0" w:afterAutospacing="0"/>
        <w:ind w:firstLine="709"/>
        <w:jc w:val="both"/>
        <w:rPr>
          <w:sz w:val="28"/>
          <w:szCs w:val="28"/>
        </w:rPr>
      </w:pPr>
      <w:r w:rsidRPr="008E0FAB">
        <w:rPr>
          <w:sz w:val="28"/>
          <w:szCs w:val="28"/>
        </w:rPr>
        <w:t>3</w:t>
      </w:r>
      <w:r w:rsidR="008E0FAB">
        <w:rPr>
          <w:sz w:val="28"/>
          <w:szCs w:val="28"/>
        </w:rPr>
        <w:t>8</w:t>
      </w:r>
      <w:r w:rsidRPr="008E0FAB">
        <w:rPr>
          <w:sz w:val="28"/>
          <w:szCs w:val="28"/>
        </w:rPr>
        <w:t xml:space="preserve">.7. Аналізує стан виконання заходів із реформування медичної галузі області та вносить на розгляд ради відповідні пропозиції. </w:t>
      </w:r>
    </w:p>
    <w:p w:rsidR="008E0FAB" w:rsidRPr="008E0FAB"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 xml:space="preserve">.8. Розробляє інші питання, віднесені чинним законодавством до кола питань, пов’язаних із функціональним призначенням комісії. </w:t>
      </w:r>
    </w:p>
    <w:p w:rsidR="008E0FAB" w:rsidRPr="008E0FAB" w:rsidRDefault="00C56E49" w:rsidP="008E0FAB">
      <w:pPr>
        <w:pStyle w:val="a8"/>
        <w:spacing w:before="0" w:beforeAutospacing="0" w:after="0" w:afterAutospacing="0"/>
        <w:ind w:firstLine="709"/>
        <w:jc w:val="both"/>
        <w:rPr>
          <w:sz w:val="28"/>
          <w:szCs w:val="28"/>
        </w:rPr>
      </w:pPr>
      <w:r w:rsidRPr="008E0FAB">
        <w:rPr>
          <w:sz w:val="28"/>
          <w:szCs w:val="28"/>
        </w:rPr>
        <w:t>3</w:t>
      </w:r>
      <w:r w:rsidR="008E0FAB">
        <w:rPr>
          <w:sz w:val="28"/>
          <w:szCs w:val="28"/>
        </w:rPr>
        <w:t>8</w:t>
      </w:r>
      <w:r w:rsidRPr="008E0FAB">
        <w:rPr>
          <w:sz w:val="28"/>
          <w:szCs w:val="28"/>
        </w:rPr>
        <w:t>.9. Вивчає і вносить пропозиції до програм зайнятості населення, економічного і соціального розвитку області в частині охорони праці, забезпечення гарантій і соціального захисту інвалідів, ветеранів та соціально незахищених категорій громадян.</w:t>
      </w:r>
    </w:p>
    <w:p w:rsidR="008E0FAB" w:rsidRPr="008E0FAB" w:rsidRDefault="00C56E49" w:rsidP="008E0FAB">
      <w:pPr>
        <w:pStyle w:val="a8"/>
        <w:spacing w:before="0" w:beforeAutospacing="0" w:after="0" w:afterAutospacing="0"/>
        <w:ind w:firstLine="709"/>
        <w:jc w:val="both"/>
        <w:rPr>
          <w:sz w:val="28"/>
          <w:szCs w:val="28"/>
        </w:rPr>
      </w:pPr>
      <w:r w:rsidRPr="008E0FAB">
        <w:rPr>
          <w:sz w:val="28"/>
          <w:szCs w:val="28"/>
        </w:rPr>
        <w:t xml:space="preserve"> 3</w:t>
      </w:r>
      <w:r w:rsidR="008E0FAB">
        <w:rPr>
          <w:sz w:val="28"/>
          <w:szCs w:val="28"/>
        </w:rPr>
        <w:t>8</w:t>
      </w:r>
      <w:r w:rsidRPr="008E0FAB">
        <w:rPr>
          <w:sz w:val="28"/>
          <w:szCs w:val="28"/>
        </w:rPr>
        <w:t xml:space="preserve">.10. Аналізує хід виконання обласних програм у сфері зайнятості та соціального захисту населення, зокрема Програми «Турбота» щодо посилення соціального захисту громадян, а також бере участь у їх реалізації. </w:t>
      </w:r>
    </w:p>
    <w:p w:rsidR="008E0FAB" w:rsidRPr="008E0FAB"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 xml:space="preserve">.11. Вивчає та аналізує хід забезпечення передбачених законодавством заходів щодо надання необхідної допомоги та поліпшення матеріально-побутових умов інвалідів, ветеранів війни та праці, учасників АТО/ООС, багатодітних сімей, громадян похилого віку, які потребують обслуговування вдома. </w:t>
      </w:r>
    </w:p>
    <w:p w:rsidR="008E0FAB" w:rsidRPr="008E0FAB"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 xml:space="preserve">.12. Розглядає і готує висновки щодо забезпечення, згідно з чинним законодавством, громадянам, які постраждали внаслідок Чорнобильської катастрофи, відповідних гарантій та соціального захисту. </w:t>
      </w:r>
    </w:p>
    <w:p w:rsidR="008E0FAB" w:rsidRPr="008E0FAB"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 xml:space="preserve">.13. Заслуховує керівників обласного та районних центрів зайнятості щодо подолання безробіття за рахунок працевлаштування на дотаційні місця, залучення до громадських робіт, перепідготовки кадрів. </w:t>
      </w:r>
    </w:p>
    <w:p w:rsidR="008E0FAB" w:rsidRPr="008E0FAB"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 xml:space="preserve">.14. Вивчає питання бронювання робочих місць на підприємствах, в установах та організаціях усіх форм власності для соціально незахищених категорій громадян. </w:t>
      </w:r>
    </w:p>
    <w:p w:rsidR="008E0FAB" w:rsidRPr="008E0FAB"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 xml:space="preserve">.15. Вивчає проєкт обласного бюджету, програм економічного, соціального і культурного розвитку області і вносить свої пропозиції в частині питань, пов’язаних із соціальним захистом населення. </w:t>
      </w:r>
    </w:p>
    <w:p w:rsidR="008E0FAB" w:rsidRPr="008E0FAB"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.16. Вивчає та аналізує ситуацію щодо виплати заробітної плати на підприємствах, в організаціях та установах, отримує від керівників підприємств необхідну інформацію із зазначеного питання та подає рекомендації за результатами такого аналізу.</w:t>
      </w:r>
    </w:p>
    <w:p w:rsidR="008E0FAB" w:rsidRPr="008E0FAB"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 xml:space="preserve">.17. Вносить пропозиції і контролює питання щодо раціонального використання коштів обласного бюджету, які спрямовані на фінансування програм, призначених для учасників АТО/ООС та їхніх сімей, залучення додаткових, у тому числі інвестиційних, джерел фінансування. </w:t>
      </w:r>
    </w:p>
    <w:p w:rsidR="008E0FAB" w:rsidRPr="008E0FAB"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 xml:space="preserve">.18. Взаємодіє з громадськими організаціями в межах своїх повноважень. </w:t>
      </w:r>
    </w:p>
    <w:p w:rsidR="008E0FAB" w:rsidRPr="008E0FAB" w:rsidRDefault="00C56E49" w:rsidP="008E0FAB">
      <w:pPr>
        <w:pStyle w:val="a8"/>
        <w:spacing w:before="0" w:beforeAutospacing="0" w:after="0" w:afterAutospacing="0"/>
        <w:ind w:firstLine="709"/>
        <w:jc w:val="both"/>
        <w:rPr>
          <w:sz w:val="28"/>
          <w:szCs w:val="28"/>
        </w:rPr>
      </w:pPr>
      <w:r w:rsidRPr="008E0FAB">
        <w:rPr>
          <w:sz w:val="28"/>
          <w:szCs w:val="28"/>
        </w:rPr>
        <w:t>3</w:t>
      </w:r>
      <w:r w:rsidR="008E0FAB">
        <w:rPr>
          <w:sz w:val="28"/>
          <w:szCs w:val="28"/>
        </w:rPr>
        <w:t>8</w:t>
      </w:r>
      <w:r w:rsidRPr="008E0FAB">
        <w:rPr>
          <w:sz w:val="28"/>
          <w:szCs w:val="28"/>
        </w:rPr>
        <w:t xml:space="preserve">.19. Вивчає та заслуховує питання щодо реабілітації та медичної допомоги учасників АТО/ООС. </w:t>
      </w:r>
    </w:p>
    <w:p w:rsidR="00215398"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 xml:space="preserve">.20. Сприяє: </w:t>
      </w:r>
    </w:p>
    <w:p w:rsidR="00215398" w:rsidRDefault="00C56E49" w:rsidP="008E0FAB">
      <w:pPr>
        <w:pStyle w:val="a8"/>
        <w:spacing w:before="0" w:beforeAutospacing="0" w:after="0" w:afterAutospacing="0"/>
        <w:ind w:firstLine="709"/>
        <w:jc w:val="both"/>
        <w:rPr>
          <w:sz w:val="28"/>
          <w:szCs w:val="28"/>
        </w:rPr>
      </w:pPr>
      <w:r w:rsidRPr="008E0FAB">
        <w:rPr>
          <w:sz w:val="28"/>
          <w:szCs w:val="28"/>
        </w:rPr>
        <w:lastRenderedPageBreak/>
        <w:t xml:space="preserve">– залученню для виконання соціальних програм, направлених на роботу з учасниками і ветеранами АТО/ООС та їхніми сім’ями, громадських і благодійних організацій, спонсорів та меценатів; </w:t>
      </w:r>
    </w:p>
    <w:p w:rsidR="008E0FAB" w:rsidRPr="008E0FAB" w:rsidRDefault="00C56E49" w:rsidP="008E0FAB">
      <w:pPr>
        <w:pStyle w:val="a8"/>
        <w:spacing w:before="0" w:beforeAutospacing="0" w:after="0" w:afterAutospacing="0"/>
        <w:ind w:firstLine="709"/>
        <w:jc w:val="both"/>
        <w:rPr>
          <w:sz w:val="28"/>
          <w:szCs w:val="28"/>
        </w:rPr>
      </w:pPr>
      <w:r w:rsidRPr="008E0FAB">
        <w:rPr>
          <w:sz w:val="28"/>
          <w:szCs w:val="28"/>
        </w:rPr>
        <w:t xml:space="preserve">– встановленню зв’язків, обміну досвідом з радами, громадськими організаціями медичного та соціального напрямків областей і міст України, а також інших держав, пов’язаних з питаннями, що стосуються учасників АТО/ООС та їхніх сімей. </w:t>
      </w:r>
    </w:p>
    <w:p w:rsidR="00215398"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 xml:space="preserve">.21. Вносить пропозиції обласній раді та контролює виконання рішень ради з питань: </w:t>
      </w:r>
    </w:p>
    <w:p w:rsidR="00215398" w:rsidRDefault="00C56E49" w:rsidP="008E0FAB">
      <w:pPr>
        <w:pStyle w:val="a8"/>
        <w:spacing w:before="0" w:beforeAutospacing="0" w:after="0" w:afterAutospacing="0"/>
        <w:ind w:firstLine="709"/>
        <w:jc w:val="both"/>
        <w:rPr>
          <w:sz w:val="28"/>
          <w:szCs w:val="28"/>
        </w:rPr>
      </w:pPr>
      <w:r w:rsidRPr="008E0FAB">
        <w:rPr>
          <w:sz w:val="28"/>
          <w:szCs w:val="28"/>
        </w:rPr>
        <w:t xml:space="preserve">– пов’язаних з покращенням соціального захисту учасників і ветеранів АТО/ООС та їхніх сімей; </w:t>
      </w:r>
    </w:p>
    <w:p w:rsidR="00215398" w:rsidRDefault="00C56E49" w:rsidP="008E0FAB">
      <w:pPr>
        <w:pStyle w:val="a8"/>
        <w:spacing w:before="0" w:beforeAutospacing="0" w:after="0" w:afterAutospacing="0"/>
        <w:ind w:firstLine="709"/>
        <w:jc w:val="both"/>
        <w:rPr>
          <w:sz w:val="28"/>
          <w:szCs w:val="28"/>
        </w:rPr>
      </w:pPr>
      <w:r w:rsidRPr="008E0FAB">
        <w:rPr>
          <w:sz w:val="28"/>
          <w:szCs w:val="28"/>
        </w:rPr>
        <w:t xml:space="preserve">– охорони здоров’я та реабілітації учасників АТО/ООС та їхніх сімей; – освіти та перекваліфікації учасників АТО/ООС та їхніх сімей; </w:t>
      </w:r>
    </w:p>
    <w:p w:rsidR="008E0FAB" w:rsidRPr="008E0FAB" w:rsidRDefault="00C56E49" w:rsidP="008E0FAB">
      <w:pPr>
        <w:pStyle w:val="a8"/>
        <w:spacing w:before="0" w:beforeAutospacing="0" w:after="0" w:afterAutospacing="0"/>
        <w:ind w:firstLine="709"/>
        <w:jc w:val="both"/>
        <w:rPr>
          <w:sz w:val="28"/>
          <w:szCs w:val="28"/>
        </w:rPr>
      </w:pPr>
      <w:r w:rsidRPr="008E0FAB">
        <w:rPr>
          <w:sz w:val="28"/>
          <w:szCs w:val="28"/>
        </w:rPr>
        <w:t xml:space="preserve">– дозвілля та творчої, духовної реалізації учасників АТО/ООС та їхніх сімей. </w:t>
      </w:r>
    </w:p>
    <w:p w:rsidR="008E0FAB" w:rsidRPr="008E0FAB" w:rsidRDefault="008E0FAB" w:rsidP="008E0FAB">
      <w:pPr>
        <w:pStyle w:val="a8"/>
        <w:spacing w:before="0" w:beforeAutospacing="0" w:after="0" w:afterAutospacing="0"/>
        <w:ind w:firstLine="709"/>
        <w:jc w:val="both"/>
        <w:rPr>
          <w:sz w:val="28"/>
          <w:szCs w:val="28"/>
        </w:rPr>
      </w:pPr>
      <w:r>
        <w:rPr>
          <w:sz w:val="28"/>
          <w:szCs w:val="28"/>
        </w:rPr>
        <w:t>38</w:t>
      </w:r>
      <w:r w:rsidR="00C56E49" w:rsidRPr="008E0FAB">
        <w:rPr>
          <w:sz w:val="28"/>
          <w:szCs w:val="28"/>
        </w:rPr>
        <w:t xml:space="preserve">.22. Подає рекомендації обласній раді та обласній державній адміністрації про утворення фондів соціальної допомоги учасникам АТО/ООС та їхнім сім’ям, порядок і умови використання коштів цих фондів. </w:t>
      </w:r>
    </w:p>
    <w:p w:rsidR="00D034EE" w:rsidRPr="008E0FAB" w:rsidRDefault="008E0FAB" w:rsidP="008E0FAB">
      <w:pPr>
        <w:pStyle w:val="a8"/>
        <w:spacing w:before="0" w:beforeAutospacing="0" w:after="0" w:afterAutospacing="0"/>
        <w:ind w:firstLine="709"/>
        <w:jc w:val="both"/>
        <w:rPr>
          <w:rStyle w:val="aa"/>
          <w:b/>
          <w:sz w:val="28"/>
          <w:szCs w:val="28"/>
        </w:rPr>
      </w:pPr>
      <w:r>
        <w:rPr>
          <w:sz w:val="28"/>
          <w:szCs w:val="28"/>
        </w:rPr>
        <w:t>38</w:t>
      </w:r>
      <w:r w:rsidR="00C56E49" w:rsidRPr="008E0FAB">
        <w:rPr>
          <w:sz w:val="28"/>
          <w:szCs w:val="28"/>
        </w:rPr>
        <w:t>.23. Розробляє інші питання, віднесені чинним законодавством до кола питань, пов’язаних із функціональним призначенням комісії.</w:t>
      </w:r>
    </w:p>
    <w:p w:rsidR="001175BF" w:rsidRDefault="001175BF" w:rsidP="00A4787F">
      <w:pPr>
        <w:spacing w:after="0" w:line="20" w:lineRule="atLeast"/>
        <w:ind w:firstLine="709"/>
        <w:jc w:val="both"/>
        <w:rPr>
          <w:rStyle w:val="aa"/>
          <w:rFonts w:ascii="Times New Roman" w:hAnsi="Times New Roman" w:cs="Times New Roman"/>
          <w:b/>
          <w:color w:val="FF0000"/>
          <w:sz w:val="28"/>
          <w:szCs w:val="28"/>
        </w:rPr>
      </w:pPr>
      <w:bookmarkStart w:id="8" w:name="p_14"/>
      <w:bookmarkEnd w:id="8"/>
    </w:p>
    <w:p w:rsidR="00021E8C" w:rsidRPr="00E35379" w:rsidRDefault="00021E8C" w:rsidP="00A4787F">
      <w:pPr>
        <w:spacing w:after="0" w:line="20" w:lineRule="atLeast"/>
        <w:ind w:firstLine="709"/>
        <w:jc w:val="both"/>
        <w:rPr>
          <w:rFonts w:ascii="Times New Roman" w:hAnsi="Times New Roman" w:cs="Times New Roman"/>
          <w:b/>
          <w:sz w:val="28"/>
          <w:szCs w:val="28"/>
        </w:rPr>
      </w:pPr>
      <w:bookmarkStart w:id="9" w:name="_GoBack"/>
      <w:bookmarkEnd w:id="9"/>
      <w:r w:rsidRPr="00E35379">
        <w:rPr>
          <w:rStyle w:val="aa"/>
          <w:rFonts w:ascii="Times New Roman" w:hAnsi="Times New Roman" w:cs="Times New Roman"/>
          <w:b/>
          <w:sz w:val="28"/>
          <w:szCs w:val="28"/>
        </w:rPr>
        <w:t>39. Постійна комісія з питань транскордонного співробітництва, розвитку туризму та рекреації.</w:t>
      </w:r>
    </w:p>
    <w:p w:rsidR="005F41C6" w:rsidRDefault="00021E8C" w:rsidP="00A4787F">
      <w:pPr>
        <w:spacing w:after="0" w:line="20" w:lineRule="atLeast"/>
        <w:ind w:firstLine="709"/>
        <w:jc w:val="both"/>
        <w:rPr>
          <w:rFonts w:ascii="Times New Roman" w:hAnsi="Times New Roman" w:cs="Times New Roman"/>
          <w:sz w:val="28"/>
          <w:szCs w:val="28"/>
        </w:rPr>
      </w:pPr>
      <w:r w:rsidRPr="00E35379">
        <w:rPr>
          <w:rFonts w:ascii="Times New Roman" w:hAnsi="Times New Roman" w:cs="Times New Roman"/>
          <w:sz w:val="28"/>
          <w:szCs w:val="28"/>
        </w:rPr>
        <w:t>39.1. Сприяє залученню іноземних інвестицій в економіку області, залучає підприємницькі структури до прикордонної співпраці в рамках Карпатського єврорегіону.</w:t>
      </w:r>
      <w:r w:rsidR="005F41C6">
        <w:rPr>
          <w:rFonts w:ascii="Times New Roman" w:hAnsi="Times New Roman" w:cs="Times New Roman"/>
          <w:sz w:val="28"/>
          <w:szCs w:val="28"/>
        </w:rPr>
        <w:t xml:space="preserve"> </w:t>
      </w:r>
    </w:p>
    <w:p w:rsidR="00021E8C" w:rsidRPr="00E35379" w:rsidRDefault="00021E8C" w:rsidP="00A4787F">
      <w:pPr>
        <w:spacing w:after="0" w:line="20" w:lineRule="atLeast"/>
        <w:ind w:firstLine="709"/>
        <w:jc w:val="both"/>
        <w:rPr>
          <w:rFonts w:ascii="Times New Roman" w:hAnsi="Times New Roman" w:cs="Times New Roman"/>
          <w:sz w:val="28"/>
          <w:szCs w:val="28"/>
        </w:rPr>
      </w:pPr>
      <w:r w:rsidRPr="00E35379">
        <w:rPr>
          <w:rFonts w:ascii="Times New Roman" w:hAnsi="Times New Roman" w:cs="Times New Roman"/>
          <w:sz w:val="28"/>
          <w:szCs w:val="28"/>
        </w:rPr>
        <w:t>39.2. Разом з</w:t>
      </w:r>
      <w:r w:rsidR="00C05259" w:rsidRPr="00E35379">
        <w:rPr>
          <w:rFonts w:ascii="Times New Roman" w:hAnsi="Times New Roman" w:cs="Times New Roman"/>
          <w:sz w:val="28"/>
          <w:szCs w:val="28"/>
        </w:rPr>
        <w:t xml:space="preserve"> іншими комісіями розглядає проє</w:t>
      </w:r>
      <w:r w:rsidRPr="00E35379">
        <w:rPr>
          <w:rFonts w:ascii="Times New Roman" w:hAnsi="Times New Roman" w:cs="Times New Roman"/>
          <w:sz w:val="28"/>
          <w:szCs w:val="28"/>
        </w:rPr>
        <w:t xml:space="preserve">кти програм економічного, соціального і культурного розвитку області, готує пропозиції щодо розвитку туристично-рекреаційного, санаторно-курортного комплексів </w:t>
      </w:r>
      <w:r w:rsidR="001303D3">
        <w:rPr>
          <w:rFonts w:ascii="Times New Roman" w:hAnsi="Times New Roman" w:cs="Times New Roman"/>
          <w:sz w:val="28"/>
          <w:szCs w:val="28"/>
        </w:rPr>
        <w:t>у</w:t>
      </w:r>
      <w:r w:rsidRPr="00E35379">
        <w:rPr>
          <w:rFonts w:ascii="Times New Roman" w:hAnsi="Times New Roman" w:cs="Times New Roman"/>
          <w:sz w:val="28"/>
          <w:szCs w:val="28"/>
        </w:rPr>
        <w:t xml:space="preserve"> межах цих програм та з інших питань життєдіяльності області.</w:t>
      </w:r>
    </w:p>
    <w:p w:rsidR="00021E8C" w:rsidRPr="00E35379" w:rsidRDefault="00021E8C" w:rsidP="00A4787F">
      <w:pPr>
        <w:spacing w:after="0" w:line="20" w:lineRule="atLeast"/>
        <w:ind w:firstLine="709"/>
        <w:jc w:val="both"/>
        <w:rPr>
          <w:rFonts w:ascii="Times New Roman" w:hAnsi="Times New Roman" w:cs="Times New Roman"/>
          <w:sz w:val="28"/>
          <w:szCs w:val="28"/>
        </w:rPr>
      </w:pPr>
      <w:r w:rsidRPr="00E35379">
        <w:rPr>
          <w:rFonts w:ascii="Times New Roman" w:hAnsi="Times New Roman" w:cs="Times New Roman"/>
          <w:sz w:val="28"/>
          <w:szCs w:val="28"/>
        </w:rPr>
        <w:t xml:space="preserve">39.3. Заслуховує звіти керівників відповідних структурних підрозділів обласної державної адміністрації </w:t>
      </w:r>
      <w:r w:rsidR="001303D3">
        <w:rPr>
          <w:rFonts w:ascii="Times New Roman" w:hAnsi="Times New Roman" w:cs="Times New Roman"/>
          <w:sz w:val="28"/>
          <w:szCs w:val="28"/>
        </w:rPr>
        <w:t>за</w:t>
      </w:r>
      <w:r w:rsidRPr="00E35379">
        <w:rPr>
          <w:rFonts w:ascii="Times New Roman" w:hAnsi="Times New Roman" w:cs="Times New Roman"/>
          <w:sz w:val="28"/>
          <w:szCs w:val="28"/>
        </w:rPr>
        <w:t xml:space="preserve"> напрям</w:t>
      </w:r>
      <w:r w:rsidR="001303D3">
        <w:rPr>
          <w:rFonts w:ascii="Times New Roman" w:hAnsi="Times New Roman" w:cs="Times New Roman"/>
          <w:sz w:val="28"/>
          <w:szCs w:val="28"/>
        </w:rPr>
        <w:t>к</w:t>
      </w:r>
      <w:r w:rsidRPr="00E35379">
        <w:rPr>
          <w:rFonts w:ascii="Times New Roman" w:hAnsi="Times New Roman" w:cs="Times New Roman"/>
          <w:sz w:val="28"/>
          <w:szCs w:val="28"/>
        </w:rPr>
        <w:t>а</w:t>
      </w:r>
      <w:r w:rsidR="001303D3">
        <w:rPr>
          <w:rFonts w:ascii="Times New Roman" w:hAnsi="Times New Roman" w:cs="Times New Roman"/>
          <w:sz w:val="28"/>
          <w:szCs w:val="28"/>
        </w:rPr>
        <w:t>ми</w:t>
      </w:r>
      <w:r w:rsidRPr="00E35379">
        <w:rPr>
          <w:rFonts w:ascii="Times New Roman" w:hAnsi="Times New Roman" w:cs="Times New Roman"/>
          <w:sz w:val="28"/>
          <w:szCs w:val="28"/>
        </w:rPr>
        <w:t xml:space="preserve"> своєї діяльності та готує висновки.</w:t>
      </w:r>
    </w:p>
    <w:p w:rsidR="00021E8C" w:rsidRPr="00E35379" w:rsidRDefault="00021E8C" w:rsidP="00A4787F">
      <w:pPr>
        <w:spacing w:after="0" w:line="20" w:lineRule="atLeast"/>
        <w:ind w:firstLine="709"/>
        <w:jc w:val="both"/>
        <w:rPr>
          <w:rFonts w:ascii="Times New Roman" w:hAnsi="Times New Roman" w:cs="Times New Roman"/>
          <w:sz w:val="28"/>
          <w:szCs w:val="28"/>
        </w:rPr>
      </w:pPr>
      <w:r w:rsidRPr="00E35379">
        <w:rPr>
          <w:rFonts w:ascii="Times New Roman" w:hAnsi="Times New Roman" w:cs="Times New Roman"/>
          <w:sz w:val="28"/>
          <w:szCs w:val="28"/>
        </w:rPr>
        <w:t>39.4. Вивчає і вносить пропозиції з питань розвитку туризму та рекреації, здійснює контроль за їх виконанням.</w:t>
      </w:r>
    </w:p>
    <w:p w:rsidR="00021E8C" w:rsidRPr="00E35379" w:rsidRDefault="00021E8C" w:rsidP="00A4787F">
      <w:pPr>
        <w:spacing w:after="0" w:line="20" w:lineRule="atLeast"/>
        <w:ind w:firstLine="709"/>
        <w:jc w:val="both"/>
        <w:rPr>
          <w:rFonts w:ascii="Times New Roman" w:hAnsi="Times New Roman" w:cs="Times New Roman"/>
          <w:sz w:val="28"/>
          <w:szCs w:val="28"/>
        </w:rPr>
      </w:pPr>
      <w:r w:rsidRPr="00E35379">
        <w:rPr>
          <w:rFonts w:ascii="Times New Roman" w:hAnsi="Times New Roman" w:cs="Times New Roman"/>
          <w:sz w:val="28"/>
          <w:szCs w:val="28"/>
        </w:rPr>
        <w:t>39.5. Здійснює попередній розгляд клопотань про оголошення природних територій курортними територіями місцевого значення.</w:t>
      </w:r>
    </w:p>
    <w:p w:rsidR="00021E8C" w:rsidRPr="00E35379" w:rsidRDefault="00021E8C" w:rsidP="00A4787F">
      <w:pPr>
        <w:spacing w:after="0" w:line="20" w:lineRule="atLeast"/>
        <w:ind w:firstLine="709"/>
        <w:jc w:val="both"/>
        <w:rPr>
          <w:rFonts w:ascii="Times New Roman" w:hAnsi="Times New Roman" w:cs="Times New Roman"/>
          <w:sz w:val="28"/>
          <w:szCs w:val="28"/>
        </w:rPr>
      </w:pPr>
      <w:r w:rsidRPr="00E35379">
        <w:rPr>
          <w:rFonts w:ascii="Times New Roman" w:hAnsi="Times New Roman" w:cs="Times New Roman"/>
          <w:sz w:val="28"/>
          <w:szCs w:val="28"/>
        </w:rPr>
        <w:t>39.6. Вивчає і вносить пропозиції щодо: відкриття нових і реконструкції діючих пунктів переходу на державному кордоні, спрощеного перетину державних кордонів для іноземних туристичних груп; створення робочої групи з метою вивчення наявності та пошуку фінансових джерел для інфраструктурного розвитку туристично-рекреаційної галузі із залученням відповідних громадських організацій.</w:t>
      </w:r>
    </w:p>
    <w:p w:rsidR="00021E8C" w:rsidRPr="00E35379" w:rsidRDefault="00021E8C" w:rsidP="00A4787F">
      <w:pPr>
        <w:spacing w:after="0" w:line="20" w:lineRule="atLeast"/>
        <w:ind w:firstLine="709"/>
        <w:jc w:val="both"/>
        <w:rPr>
          <w:rFonts w:ascii="Times New Roman" w:hAnsi="Times New Roman" w:cs="Times New Roman"/>
          <w:sz w:val="28"/>
          <w:szCs w:val="28"/>
        </w:rPr>
      </w:pPr>
      <w:r w:rsidRPr="00E35379">
        <w:rPr>
          <w:rFonts w:ascii="Times New Roman" w:hAnsi="Times New Roman" w:cs="Times New Roman"/>
          <w:sz w:val="28"/>
          <w:szCs w:val="28"/>
        </w:rPr>
        <w:lastRenderedPageBreak/>
        <w:t>39.7. Вивчає і вносить пропозиції щодо доцільності будівництва та розміщення нових туристично-рекреаційних об’єктів, а також дає рекомендації стосовно розширення діючих.</w:t>
      </w:r>
    </w:p>
    <w:p w:rsidR="00021E8C" w:rsidRPr="00E35379" w:rsidRDefault="00021E8C" w:rsidP="00A4787F">
      <w:pPr>
        <w:spacing w:after="0" w:line="20" w:lineRule="atLeast"/>
        <w:ind w:firstLine="709"/>
        <w:jc w:val="both"/>
        <w:rPr>
          <w:rFonts w:ascii="Times New Roman" w:hAnsi="Times New Roman" w:cs="Times New Roman"/>
          <w:sz w:val="28"/>
          <w:szCs w:val="28"/>
        </w:rPr>
      </w:pPr>
      <w:r w:rsidRPr="00E35379">
        <w:rPr>
          <w:rFonts w:ascii="Times New Roman" w:hAnsi="Times New Roman" w:cs="Times New Roman"/>
          <w:sz w:val="28"/>
          <w:szCs w:val="28"/>
        </w:rPr>
        <w:t xml:space="preserve">39.8. </w:t>
      </w:r>
      <w:bookmarkStart w:id="10" w:name="p_16"/>
      <w:bookmarkEnd w:id="10"/>
      <w:r w:rsidR="00C05259" w:rsidRPr="00E35379">
        <w:rPr>
          <w:rFonts w:ascii="Times New Roman" w:hAnsi="Times New Roman" w:cs="Times New Roman"/>
          <w:sz w:val="28"/>
          <w:szCs w:val="28"/>
        </w:rPr>
        <w:t>Вивчає</w:t>
      </w:r>
      <w:r w:rsidRPr="00E35379">
        <w:rPr>
          <w:rFonts w:ascii="Times New Roman" w:hAnsi="Times New Roman" w:cs="Times New Roman"/>
          <w:sz w:val="28"/>
          <w:szCs w:val="28"/>
        </w:rPr>
        <w:t xml:space="preserve"> інші питання, віднесені чинним законодавством до кола питань, пов’язаних із функціональним призначенням комісі</w:t>
      </w:r>
      <w:r w:rsidR="00C05259" w:rsidRPr="00E35379">
        <w:rPr>
          <w:rFonts w:ascii="Times New Roman" w:hAnsi="Times New Roman" w:cs="Times New Roman"/>
          <w:sz w:val="28"/>
          <w:szCs w:val="28"/>
        </w:rPr>
        <w:t>ї та у випадку необхідності подає на розгляд ради відповідні про</w:t>
      </w:r>
      <w:r w:rsidR="001303D3">
        <w:rPr>
          <w:rFonts w:ascii="Times New Roman" w:hAnsi="Times New Roman" w:cs="Times New Roman"/>
          <w:sz w:val="28"/>
          <w:szCs w:val="28"/>
        </w:rPr>
        <w:t>є</w:t>
      </w:r>
      <w:r w:rsidR="00C05259" w:rsidRPr="00E35379">
        <w:rPr>
          <w:rFonts w:ascii="Times New Roman" w:hAnsi="Times New Roman" w:cs="Times New Roman"/>
          <w:sz w:val="28"/>
          <w:szCs w:val="28"/>
        </w:rPr>
        <w:t>кти рішень.</w:t>
      </w:r>
    </w:p>
    <w:p w:rsidR="00021E8C" w:rsidRPr="00E35379" w:rsidRDefault="00021E8C" w:rsidP="00A4787F">
      <w:pPr>
        <w:spacing w:after="0" w:line="20" w:lineRule="atLeast"/>
        <w:ind w:firstLine="709"/>
        <w:jc w:val="both"/>
        <w:rPr>
          <w:rFonts w:ascii="Times New Roman" w:hAnsi="Times New Roman" w:cs="Times New Roman"/>
          <w:sz w:val="28"/>
          <w:szCs w:val="28"/>
        </w:rPr>
      </w:pPr>
      <w:r w:rsidRPr="00E35379">
        <w:rPr>
          <w:rStyle w:val="aa"/>
          <w:rFonts w:ascii="Times New Roman" w:hAnsi="Times New Roman" w:cs="Times New Roman"/>
          <w:i w:val="0"/>
          <w:sz w:val="28"/>
          <w:szCs w:val="28"/>
        </w:rPr>
        <w:t>39.9</w:t>
      </w:r>
      <w:r w:rsidR="00C05259" w:rsidRPr="00E35379">
        <w:rPr>
          <w:rStyle w:val="aa"/>
          <w:rFonts w:ascii="Times New Roman" w:hAnsi="Times New Roman" w:cs="Times New Roman"/>
          <w:i w:val="0"/>
          <w:sz w:val="28"/>
          <w:szCs w:val="28"/>
        </w:rPr>
        <w:t>.</w:t>
      </w:r>
      <w:r w:rsidR="00C05259" w:rsidRPr="00E35379">
        <w:rPr>
          <w:rStyle w:val="aa"/>
          <w:rFonts w:ascii="Times New Roman" w:hAnsi="Times New Roman" w:cs="Times New Roman"/>
          <w:sz w:val="28"/>
          <w:szCs w:val="28"/>
        </w:rPr>
        <w:t xml:space="preserve"> </w:t>
      </w:r>
      <w:r w:rsidRPr="00E35379">
        <w:rPr>
          <w:rFonts w:ascii="Times New Roman" w:hAnsi="Times New Roman" w:cs="Times New Roman"/>
          <w:sz w:val="28"/>
          <w:szCs w:val="28"/>
        </w:rPr>
        <w:t>Вносить пропозиції з питань підписання угод про співпрацю з іноземними партнерами.</w:t>
      </w:r>
    </w:p>
    <w:p w:rsidR="00021E8C" w:rsidRPr="00E35379" w:rsidRDefault="00021E8C" w:rsidP="00A4787F">
      <w:pPr>
        <w:spacing w:after="0" w:line="20" w:lineRule="atLeast"/>
        <w:ind w:firstLine="709"/>
        <w:jc w:val="both"/>
        <w:rPr>
          <w:rStyle w:val="aa"/>
          <w:rFonts w:ascii="Times New Roman" w:hAnsi="Times New Roman" w:cs="Times New Roman"/>
          <w:i w:val="0"/>
          <w:iCs w:val="0"/>
          <w:sz w:val="28"/>
          <w:szCs w:val="28"/>
        </w:rPr>
      </w:pPr>
      <w:r w:rsidRPr="00E35379">
        <w:rPr>
          <w:rFonts w:ascii="Times New Roman" w:hAnsi="Times New Roman" w:cs="Times New Roman"/>
          <w:sz w:val="28"/>
          <w:szCs w:val="28"/>
        </w:rPr>
        <w:t>39.10</w:t>
      </w:r>
      <w:r w:rsidR="00C05259" w:rsidRPr="00E35379">
        <w:rPr>
          <w:rFonts w:ascii="Times New Roman" w:hAnsi="Times New Roman" w:cs="Times New Roman"/>
          <w:sz w:val="28"/>
          <w:szCs w:val="28"/>
        </w:rPr>
        <w:t>.</w:t>
      </w:r>
      <w:r w:rsidRPr="00E35379">
        <w:rPr>
          <w:rFonts w:ascii="Times New Roman" w:hAnsi="Times New Roman" w:cs="Times New Roman"/>
          <w:sz w:val="28"/>
          <w:szCs w:val="28"/>
        </w:rPr>
        <w:t xml:space="preserve"> Заслуховує висновки щодо підготовки та виконання укладених угод із транскордонного співробітництва. </w:t>
      </w:r>
    </w:p>
    <w:p w:rsidR="00021E8C" w:rsidRPr="00E35379" w:rsidRDefault="00021E8C" w:rsidP="00A4787F">
      <w:pPr>
        <w:spacing w:after="0" w:line="20" w:lineRule="atLeast"/>
        <w:ind w:firstLine="709"/>
        <w:jc w:val="both"/>
        <w:rPr>
          <w:rStyle w:val="aa"/>
          <w:rFonts w:ascii="Times New Roman" w:hAnsi="Times New Roman" w:cs="Times New Roman"/>
          <w:bCs/>
          <w:i w:val="0"/>
          <w:sz w:val="28"/>
          <w:szCs w:val="28"/>
        </w:rPr>
      </w:pPr>
    </w:p>
    <w:p w:rsidR="00A4787F" w:rsidRDefault="00A4787F" w:rsidP="00A4787F">
      <w:pPr>
        <w:spacing w:after="0" w:line="20" w:lineRule="atLeast"/>
        <w:ind w:firstLine="709"/>
        <w:jc w:val="both"/>
        <w:rPr>
          <w:rStyle w:val="aa"/>
          <w:rFonts w:ascii="Times New Roman" w:hAnsi="Times New Roman" w:cs="Times New Roman"/>
          <w:b/>
          <w:sz w:val="28"/>
          <w:szCs w:val="28"/>
        </w:rPr>
      </w:pPr>
      <w:r w:rsidRPr="00A4787F">
        <w:rPr>
          <w:rStyle w:val="aa"/>
          <w:rFonts w:ascii="Times New Roman" w:hAnsi="Times New Roman" w:cs="Times New Roman"/>
          <w:b/>
          <w:sz w:val="28"/>
          <w:szCs w:val="28"/>
        </w:rPr>
        <w:t>40. Постійна комісія з питань адміністративно-територіального та земельного устрою</w:t>
      </w:r>
      <w:r>
        <w:rPr>
          <w:rStyle w:val="aa"/>
          <w:rFonts w:ascii="Times New Roman" w:hAnsi="Times New Roman" w:cs="Times New Roman"/>
          <w:b/>
          <w:sz w:val="28"/>
          <w:szCs w:val="28"/>
        </w:rPr>
        <w:t xml:space="preserve">, </w:t>
      </w:r>
      <w:r w:rsidRPr="00A4787F">
        <w:rPr>
          <w:rStyle w:val="aa"/>
          <w:rFonts w:ascii="Times New Roman" w:hAnsi="Times New Roman" w:cs="Times New Roman"/>
          <w:b/>
          <w:sz w:val="28"/>
          <w:szCs w:val="28"/>
        </w:rPr>
        <w:t xml:space="preserve"> агропромислового комплексу</w:t>
      </w:r>
      <w:r>
        <w:rPr>
          <w:rStyle w:val="aa"/>
          <w:rFonts w:ascii="Times New Roman" w:hAnsi="Times New Roman" w:cs="Times New Roman"/>
          <w:b/>
          <w:sz w:val="28"/>
          <w:szCs w:val="28"/>
        </w:rPr>
        <w:t xml:space="preserve"> та</w:t>
      </w:r>
      <w:r w:rsidRPr="00A4787F">
        <w:rPr>
          <w:rStyle w:val="aa"/>
          <w:rFonts w:ascii="Times New Roman" w:hAnsi="Times New Roman" w:cs="Times New Roman"/>
          <w:b/>
          <w:sz w:val="28"/>
          <w:szCs w:val="28"/>
        </w:rPr>
        <w:t xml:space="preserve"> розвитку села. </w:t>
      </w:r>
    </w:p>
    <w:p w:rsidR="00A4787F" w:rsidRP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40.1. Здійснює контроль за виконанням законів про пріоритетний розвиток соціальної інфраструктури села, агропромислового комплексу.</w:t>
      </w:r>
    </w:p>
    <w:p w:rsidR="00A4787F" w:rsidRP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40.2. Сприяє сільськогосподарським товаровиробникам у реалізації права вільного вибору форм господарювання та напрямів виробничої діяльності, створенні умов для рівноправного функціонування підприємств різних форм власності.</w:t>
      </w:r>
    </w:p>
    <w:p w:rsidR="00A4787F" w:rsidRP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 xml:space="preserve"> 40.3. Аналізує і контролює виконання цільових програм щодо раціонального використання виробничого потенціалу агропромислового комплексу, земельних ресурсів, їх структури, запровадження комплексу заходів із підвищення родючості ґрунтів та захисту їх від ерозії, рекультивації, поліпшення навколишнього природного середовища. </w:t>
      </w:r>
    </w:p>
    <w:p w:rsidR="00A4787F" w:rsidRP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40.4. Бере участь у підготовці, попередньому розгляді висновків щодо вилучення (викупу) і надання земельних ділянок для державних, громадських та інших потреб із земель державної власності.</w:t>
      </w:r>
    </w:p>
    <w:p w:rsidR="00A4787F" w:rsidRP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 xml:space="preserve">40.5. Бере участь у підготовці, попередньому розгляді висновків про зміну меж населених пунктів та про встановлення меж районів і сільських рад. </w:t>
      </w:r>
    </w:p>
    <w:p w:rsidR="00A4787F" w:rsidRP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40.6. Готує висновки, проекти рішень ради з питань утворення об’єднаної територіальної громади.</w:t>
      </w:r>
    </w:p>
    <w:p w:rsid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40.7. Розглядає на своїх засіданнях і вносить на затвердження обласною радою Положення про зміст, опис і порядок використання символіки о</w:t>
      </w:r>
      <w:r>
        <w:rPr>
          <w:rStyle w:val="aa"/>
          <w:rFonts w:ascii="Times New Roman" w:hAnsi="Times New Roman" w:cs="Times New Roman"/>
          <w:i w:val="0"/>
          <w:sz w:val="28"/>
          <w:szCs w:val="28"/>
        </w:rPr>
        <w:t>бласті.</w:t>
      </w:r>
    </w:p>
    <w:p w:rsid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 xml:space="preserve">40.8. Розглядає пропозиції місцевих рад та готує відповідні висновки і проекти рішень обласної ради з питань адміністративно-територіальної реформи, перейменування, відновлення історичних назв населених пунктів, а також інші питання адміністративно-територіального устрою області. </w:t>
      </w:r>
    </w:p>
    <w:p w:rsid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 xml:space="preserve">40.9. Розглядає матеріали щодо врегулювання земельних відносин відповідно до чинного законодавства, заслуховує звіти керівників державних органів з цих питань. </w:t>
      </w:r>
    </w:p>
    <w:p w:rsid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 xml:space="preserve">40.10. Вивчає і вносить пропозиції обласній раді щодо формування обласного бюджету в частині фінансування певних галузей та напрямів агропромислового комплексу. </w:t>
      </w:r>
    </w:p>
    <w:p w:rsid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lastRenderedPageBreak/>
        <w:t xml:space="preserve">40.11. Розглядає матеріали та готує відповідні пропозиції щодо вжиття заходів із ліквідації наслідків екологічних та стихійних лих, епізоотій та інших надзвичайних ситуацій. </w:t>
      </w:r>
    </w:p>
    <w:p w:rsidR="00A4787F" w:rsidRP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40.12. Розглядає пропозиції щодо вдосконалення майнових і земельних відносин в агропромисловому комплексі, запровадження нового економічного механізму господарювання, взаємовідносин між виробниками сільгосппродукції.</w:t>
      </w:r>
    </w:p>
    <w:p w:rsid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40.13. Надає організаційну допомогу у створенні умов для впровадження в сільськогосподарське виробництво досягнень науки, передового досвіду, використанні для цього наявного наукового потенціалу області.</w:t>
      </w:r>
    </w:p>
    <w:p w:rsidR="00945CDD" w:rsidRPr="002841B2" w:rsidRDefault="00945CDD" w:rsidP="00945CDD">
      <w:pPr>
        <w:pStyle w:val="rvps2"/>
        <w:shd w:val="clear" w:color="auto" w:fill="FFFFFF"/>
        <w:spacing w:before="0" w:beforeAutospacing="0" w:after="0" w:afterAutospacing="0"/>
        <w:ind w:firstLine="709"/>
        <w:jc w:val="both"/>
        <w:rPr>
          <w:sz w:val="28"/>
          <w:szCs w:val="28"/>
        </w:rPr>
      </w:pPr>
      <w:r>
        <w:rPr>
          <w:sz w:val="28"/>
          <w:szCs w:val="28"/>
        </w:rPr>
        <w:t>40</w:t>
      </w:r>
      <w:r w:rsidRPr="002841B2">
        <w:rPr>
          <w:sz w:val="28"/>
          <w:szCs w:val="28"/>
        </w:rPr>
        <w:t>.</w:t>
      </w:r>
      <w:r>
        <w:rPr>
          <w:sz w:val="28"/>
          <w:szCs w:val="28"/>
        </w:rPr>
        <w:t>14</w:t>
      </w:r>
      <w:r w:rsidRPr="002841B2">
        <w:rPr>
          <w:sz w:val="28"/>
          <w:szCs w:val="28"/>
        </w:rPr>
        <w:t>. Розглядає пропозиції місцевих рад та готує відповідні висновки і про</w:t>
      </w:r>
      <w:r>
        <w:rPr>
          <w:sz w:val="28"/>
          <w:szCs w:val="28"/>
        </w:rPr>
        <w:t>є</w:t>
      </w:r>
      <w:r w:rsidRPr="002841B2">
        <w:rPr>
          <w:sz w:val="28"/>
          <w:szCs w:val="28"/>
        </w:rPr>
        <w:t>кти рішень обласної ради з питань адміністративно-територіальної реформи, перейменування, відновлення історичних назв населених пунктів, а також інші питання адміністративно-терито</w:t>
      </w:r>
      <w:r>
        <w:rPr>
          <w:sz w:val="28"/>
          <w:szCs w:val="28"/>
        </w:rPr>
        <w:t>ріального устрою області;</w:t>
      </w:r>
    </w:p>
    <w:p w:rsidR="00945CDD" w:rsidRDefault="00945CDD" w:rsidP="00945CDD">
      <w:pPr>
        <w:pStyle w:val="rvps2"/>
        <w:shd w:val="clear" w:color="auto" w:fill="FFFFFF"/>
        <w:spacing w:before="0" w:beforeAutospacing="0" w:after="0" w:afterAutospacing="0"/>
        <w:ind w:firstLine="709"/>
        <w:jc w:val="both"/>
        <w:rPr>
          <w:sz w:val="28"/>
          <w:szCs w:val="28"/>
          <w:shd w:val="clear" w:color="auto" w:fill="FFFFFF"/>
        </w:rPr>
      </w:pPr>
      <w:r>
        <w:rPr>
          <w:sz w:val="28"/>
          <w:szCs w:val="28"/>
          <w:shd w:val="clear" w:color="auto" w:fill="FFFFFF"/>
        </w:rPr>
        <w:t>40.15</w:t>
      </w:r>
      <w:r w:rsidRPr="002841B2">
        <w:rPr>
          <w:sz w:val="28"/>
          <w:szCs w:val="28"/>
          <w:shd w:val="clear" w:color="auto" w:fill="FFFFFF"/>
        </w:rPr>
        <w:t>. У визначеному законодавством порядку розглядає</w:t>
      </w:r>
      <w:r w:rsidRPr="002841B2">
        <w:rPr>
          <w:sz w:val="28"/>
          <w:szCs w:val="28"/>
        </w:rPr>
        <w:t xml:space="preserve"> проєкти рішень щодо</w:t>
      </w:r>
      <w:r>
        <w:rPr>
          <w:sz w:val="28"/>
          <w:szCs w:val="28"/>
          <w:shd w:val="clear" w:color="auto" w:fill="FFFFFF"/>
        </w:rPr>
        <w:t xml:space="preserve"> погодження </w:t>
      </w:r>
      <w:r w:rsidRPr="00CC2083">
        <w:rPr>
          <w:sz w:val="28"/>
          <w:szCs w:val="28"/>
          <w:shd w:val="clear" w:color="auto" w:fill="FFFFFF"/>
        </w:rPr>
        <w:t xml:space="preserve">проєктів </w:t>
      </w:r>
      <w:r w:rsidRPr="002841B2">
        <w:rPr>
          <w:sz w:val="28"/>
          <w:szCs w:val="28"/>
          <w:shd w:val="clear" w:color="auto" w:fill="FFFFFF"/>
        </w:rPr>
        <w:t>встановлення меж міст області</w:t>
      </w:r>
      <w:r>
        <w:rPr>
          <w:sz w:val="28"/>
          <w:szCs w:val="28"/>
          <w:shd w:val="clear" w:color="auto" w:fill="FFFFFF"/>
        </w:rPr>
        <w:t>;</w:t>
      </w:r>
    </w:p>
    <w:p w:rsidR="00A4787F" w:rsidRPr="00E35379" w:rsidRDefault="00A4787F" w:rsidP="00A4787F">
      <w:pPr>
        <w:pStyle w:val="a8"/>
        <w:shd w:val="clear" w:color="auto" w:fill="FFFFFF"/>
        <w:spacing w:before="0" w:beforeAutospacing="0" w:after="0" w:afterAutospacing="0"/>
        <w:ind w:firstLine="709"/>
        <w:jc w:val="both"/>
        <w:textAlignment w:val="top"/>
        <w:rPr>
          <w:sz w:val="28"/>
          <w:szCs w:val="28"/>
        </w:rPr>
      </w:pPr>
      <w:r>
        <w:rPr>
          <w:sz w:val="28"/>
          <w:szCs w:val="28"/>
        </w:rPr>
        <w:t>40</w:t>
      </w:r>
      <w:r w:rsidRPr="00E35379">
        <w:rPr>
          <w:sz w:val="28"/>
          <w:szCs w:val="28"/>
        </w:rPr>
        <w:t>.</w:t>
      </w:r>
      <w:r>
        <w:rPr>
          <w:sz w:val="28"/>
          <w:szCs w:val="28"/>
        </w:rPr>
        <w:t>1</w:t>
      </w:r>
      <w:r w:rsidR="00945CDD">
        <w:rPr>
          <w:sz w:val="28"/>
          <w:szCs w:val="28"/>
        </w:rPr>
        <w:t>6</w:t>
      </w:r>
      <w:r w:rsidRPr="00E35379">
        <w:rPr>
          <w:sz w:val="28"/>
          <w:szCs w:val="28"/>
        </w:rPr>
        <w:t>. Бере участь у підготовці та готує, вивчає, попередньо розглядає  проєкти рішень Закарпатської обласної ради, надає висновки та рекомендації, здійснює контроль за виконанням рішень ради з питань:</w:t>
      </w:r>
    </w:p>
    <w:p w:rsidR="00A4787F" w:rsidRPr="001D652B" w:rsidRDefault="00A4787F" w:rsidP="00A4787F">
      <w:pPr>
        <w:pStyle w:val="a8"/>
        <w:shd w:val="clear" w:color="auto" w:fill="FFFFFF"/>
        <w:spacing w:before="0" w:beforeAutospacing="0" w:after="0" w:afterAutospacing="0"/>
        <w:ind w:firstLine="709"/>
        <w:jc w:val="both"/>
        <w:textAlignment w:val="top"/>
        <w:rPr>
          <w:sz w:val="28"/>
          <w:szCs w:val="28"/>
        </w:rPr>
      </w:pPr>
      <w:r w:rsidRPr="001D652B">
        <w:rPr>
          <w:sz w:val="28"/>
          <w:szCs w:val="28"/>
        </w:rPr>
        <w:t>адміністративно-територіального устрою Закарпатської області;</w:t>
      </w:r>
    </w:p>
    <w:p w:rsidR="00A4787F" w:rsidRPr="001D652B" w:rsidRDefault="00A4787F" w:rsidP="00A4787F">
      <w:pPr>
        <w:pStyle w:val="a8"/>
        <w:shd w:val="clear" w:color="auto" w:fill="FFFFFF"/>
        <w:spacing w:before="0" w:beforeAutospacing="0" w:after="0" w:afterAutospacing="0"/>
        <w:ind w:firstLine="709"/>
        <w:jc w:val="both"/>
        <w:textAlignment w:val="top"/>
        <w:rPr>
          <w:sz w:val="28"/>
          <w:szCs w:val="28"/>
        </w:rPr>
      </w:pPr>
      <w:r w:rsidRPr="001D652B">
        <w:rPr>
          <w:sz w:val="28"/>
          <w:szCs w:val="28"/>
        </w:rPr>
        <w:t>розвитку громадянського суспільства (включаючи питання діяльності об’єднань громадян);</w:t>
      </w:r>
    </w:p>
    <w:p w:rsidR="00A4787F" w:rsidRPr="00A4787F" w:rsidRDefault="00A4787F" w:rsidP="00A4787F">
      <w:pPr>
        <w:spacing w:after="0" w:line="20" w:lineRule="atLeast"/>
        <w:ind w:firstLine="709"/>
        <w:jc w:val="both"/>
        <w:rPr>
          <w:rStyle w:val="aa"/>
          <w:rFonts w:ascii="Times New Roman" w:hAnsi="Times New Roman" w:cs="Times New Roman"/>
          <w:i w:val="0"/>
          <w:sz w:val="28"/>
          <w:szCs w:val="28"/>
        </w:rPr>
      </w:pPr>
      <w:r w:rsidRPr="00A4787F">
        <w:rPr>
          <w:rStyle w:val="aa"/>
          <w:rFonts w:ascii="Times New Roman" w:hAnsi="Times New Roman" w:cs="Times New Roman"/>
          <w:i w:val="0"/>
          <w:sz w:val="28"/>
          <w:szCs w:val="28"/>
        </w:rPr>
        <w:t>40.1</w:t>
      </w:r>
      <w:r w:rsidR="00945CDD">
        <w:rPr>
          <w:rStyle w:val="aa"/>
          <w:rFonts w:ascii="Times New Roman" w:hAnsi="Times New Roman" w:cs="Times New Roman"/>
          <w:i w:val="0"/>
          <w:sz w:val="28"/>
          <w:szCs w:val="28"/>
        </w:rPr>
        <w:t>7</w:t>
      </w:r>
      <w:r w:rsidRPr="00A4787F">
        <w:rPr>
          <w:rStyle w:val="aa"/>
          <w:rFonts w:ascii="Times New Roman" w:hAnsi="Times New Roman" w:cs="Times New Roman"/>
          <w:i w:val="0"/>
          <w:sz w:val="28"/>
          <w:szCs w:val="28"/>
        </w:rPr>
        <w:t>. Розробляє інші питання, віднесені чинним законодавством до кола питань, пов’язаних із функціональним призначенням комісії.</w:t>
      </w:r>
    </w:p>
    <w:p w:rsidR="00A4787F" w:rsidRPr="00A4787F" w:rsidRDefault="00A4787F" w:rsidP="00A4787F">
      <w:pPr>
        <w:spacing w:after="0" w:line="20" w:lineRule="atLeast"/>
        <w:ind w:firstLine="709"/>
        <w:jc w:val="both"/>
        <w:rPr>
          <w:rStyle w:val="aa"/>
          <w:rFonts w:ascii="Times New Roman" w:hAnsi="Times New Roman" w:cs="Times New Roman"/>
          <w:i w:val="0"/>
          <w:sz w:val="28"/>
          <w:szCs w:val="28"/>
        </w:rPr>
      </w:pPr>
    </w:p>
    <w:p w:rsidR="00452B1C" w:rsidRPr="00E35379" w:rsidRDefault="00452B1C" w:rsidP="00021E8C">
      <w:pPr>
        <w:spacing w:after="0" w:line="20" w:lineRule="atLeast"/>
        <w:ind w:firstLine="567"/>
        <w:jc w:val="both"/>
        <w:rPr>
          <w:rFonts w:ascii="Times New Roman" w:hAnsi="Times New Roman" w:cs="Times New Roman"/>
          <w:b/>
          <w:i/>
          <w:sz w:val="28"/>
          <w:szCs w:val="28"/>
        </w:rPr>
      </w:pPr>
      <w:r w:rsidRPr="00E35379">
        <w:rPr>
          <w:rFonts w:ascii="Times New Roman" w:hAnsi="Times New Roman" w:cs="Times New Roman"/>
          <w:b/>
          <w:sz w:val="28"/>
          <w:szCs w:val="28"/>
        </w:rPr>
        <w:t xml:space="preserve">50. </w:t>
      </w:r>
      <w:r w:rsidRPr="00E35379">
        <w:rPr>
          <w:rFonts w:ascii="Times New Roman" w:hAnsi="Times New Roman" w:cs="Times New Roman"/>
          <w:b/>
          <w:i/>
          <w:sz w:val="28"/>
          <w:szCs w:val="28"/>
        </w:rPr>
        <w:t>Постійна комісія з питань регіонального розвитку, комунального майна та приватизації.</w:t>
      </w:r>
    </w:p>
    <w:p w:rsidR="00452B1C" w:rsidRDefault="00452B1C" w:rsidP="00452B1C">
      <w:pPr>
        <w:spacing w:after="0" w:line="240" w:lineRule="auto"/>
        <w:jc w:val="center"/>
        <w:rPr>
          <w:rFonts w:ascii="Times New Roman" w:hAnsi="Times New Roman" w:cs="Times New Roman"/>
          <w:i/>
          <w:sz w:val="28"/>
          <w:szCs w:val="28"/>
        </w:rPr>
      </w:pPr>
      <w:r w:rsidRPr="00E35379">
        <w:rPr>
          <w:rFonts w:ascii="Times New Roman" w:hAnsi="Times New Roman" w:cs="Times New Roman"/>
          <w:i/>
          <w:sz w:val="28"/>
          <w:szCs w:val="28"/>
        </w:rPr>
        <w:t>З питань регіонального розвитку:</w:t>
      </w:r>
    </w:p>
    <w:p w:rsidR="00452B1C" w:rsidRPr="00E35379" w:rsidRDefault="00945CDD" w:rsidP="00452B1C">
      <w:pPr>
        <w:pStyle w:val="rvps2"/>
        <w:shd w:val="clear" w:color="auto" w:fill="FFFFFF"/>
        <w:spacing w:before="0" w:beforeAutospacing="0" w:after="0" w:afterAutospacing="0"/>
        <w:ind w:firstLine="709"/>
        <w:jc w:val="both"/>
        <w:rPr>
          <w:sz w:val="28"/>
          <w:szCs w:val="28"/>
        </w:rPr>
      </w:pPr>
      <w:r>
        <w:rPr>
          <w:sz w:val="28"/>
          <w:szCs w:val="28"/>
        </w:rPr>
        <w:t>4</w:t>
      </w:r>
      <w:r w:rsidR="00452B1C" w:rsidRPr="00E35379">
        <w:rPr>
          <w:sz w:val="28"/>
          <w:szCs w:val="28"/>
        </w:rPr>
        <w:t>1.1. Бере участь у формуванні та забезпеченні реалізації державної регіональної політики, сприяє підвищенню її ефективності, сприяє узгодженості діяльності органів виконавчої влади та органів місцевого самоврядування області з цих питань.</w:t>
      </w:r>
    </w:p>
    <w:p w:rsidR="00452B1C" w:rsidRPr="00E35379" w:rsidRDefault="00945CDD" w:rsidP="00452B1C">
      <w:pPr>
        <w:pStyle w:val="rvps2"/>
        <w:shd w:val="clear" w:color="auto" w:fill="FFFFFF"/>
        <w:spacing w:before="0" w:beforeAutospacing="0" w:after="0" w:afterAutospacing="0"/>
        <w:ind w:firstLine="709"/>
        <w:jc w:val="both"/>
        <w:rPr>
          <w:sz w:val="28"/>
          <w:szCs w:val="28"/>
          <w:bdr w:val="none" w:sz="0" w:space="0" w:color="auto" w:frame="1"/>
        </w:rPr>
      </w:pPr>
      <w:r>
        <w:rPr>
          <w:sz w:val="28"/>
          <w:szCs w:val="28"/>
        </w:rPr>
        <w:t>4</w:t>
      </w:r>
      <w:r w:rsidR="00452B1C" w:rsidRPr="00E35379">
        <w:rPr>
          <w:sz w:val="28"/>
          <w:szCs w:val="28"/>
        </w:rPr>
        <w:t xml:space="preserve">1.2. </w:t>
      </w:r>
      <w:r w:rsidR="00452B1C" w:rsidRPr="00E35379">
        <w:rPr>
          <w:sz w:val="28"/>
          <w:szCs w:val="28"/>
          <w:bdr w:val="none" w:sz="0" w:space="0" w:color="auto" w:frame="1"/>
        </w:rPr>
        <w:t>Здійснює аналіз державної регіональної політики, зокрема щодо розвитку місцевого самоврядування, здійснює пошук ефективних шляхів для її реалізації в області.</w:t>
      </w:r>
    </w:p>
    <w:p w:rsidR="00452B1C" w:rsidRPr="00E35379" w:rsidRDefault="00945CDD" w:rsidP="00452B1C">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452B1C" w:rsidRPr="00E35379">
        <w:rPr>
          <w:rFonts w:ascii="Times New Roman" w:hAnsi="Times New Roman" w:cs="Times New Roman"/>
          <w:sz w:val="28"/>
          <w:szCs w:val="28"/>
        </w:rPr>
        <w:t>1.3. Здійснює попередній розгляд питань, які належать до повноважень обласної ради у сфері державної регіональної політики, а саме:</w:t>
      </w:r>
    </w:p>
    <w:p w:rsidR="00452B1C" w:rsidRPr="00E35379" w:rsidRDefault="00452B1C" w:rsidP="00452B1C">
      <w:pPr>
        <w:spacing w:after="0" w:line="240" w:lineRule="auto"/>
        <w:ind w:firstLine="720"/>
        <w:jc w:val="both"/>
        <w:rPr>
          <w:rFonts w:ascii="Times New Roman" w:hAnsi="Times New Roman" w:cs="Times New Roman"/>
          <w:sz w:val="28"/>
          <w:szCs w:val="28"/>
        </w:rPr>
      </w:pPr>
      <w:r w:rsidRPr="00E35379">
        <w:rPr>
          <w:rFonts w:ascii="Times New Roman" w:hAnsi="Times New Roman" w:cs="Times New Roman"/>
          <w:sz w:val="28"/>
          <w:szCs w:val="28"/>
        </w:rPr>
        <w:t>ініціювання розроблення та затвердження регіональних стратегій розвитку та планів заходів з їх реалізації;</w:t>
      </w:r>
      <w:bookmarkStart w:id="11" w:name="n140"/>
      <w:bookmarkEnd w:id="11"/>
    </w:p>
    <w:p w:rsidR="00452B1C" w:rsidRPr="00E35379" w:rsidRDefault="00452B1C" w:rsidP="00452B1C">
      <w:pPr>
        <w:spacing w:after="0" w:line="240" w:lineRule="auto"/>
        <w:ind w:firstLine="720"/>
        <w:jc w:val="both"/>
        <w:rPr>
          <w:rFonts w:ascii="Times New Roman" w:hAnsi="Times New Roman" w:cs="Times New Roman"/>
          <w:sz w:val="28"/>
          <w:szCs w:val="28"/>
        </w:rPr>
      </w:pPr>
      <w:r w:rsidRPr="00E35379">
        <w:rPr>
          <w:rFonts w:ascii="Times New Roman" w:hAnsi="Times New Roman" w:cs="Times New Roman"/>
          <w:sz w:val="28"/>
          <w:szCs w:val="28"/>
        </w:rPr>
        <w:t>забезпечення врахування інтересів територіальних громад у регіональних стратегіях розвитку та планах заходів з їх реалізації;</w:t>
      </w:r>
      <w:bookmarkStart w:id="12" w:name="n141"/>
      <w:bookmarkEnd w:id="12"/>
    </w:p>
    <w:p w:rsidR="00452B1C" w:rsidRPr="00E35379" w:rsidRDefault="00452B1C" w:rsidP="00452B1C">
      <w:pPr>
        <w:spacing w:after="0" w:line="240" w:lineRule="auto"/>
        <w:ind w:firstLine="720"/>
        <w:jc w:val="both"/>
        <w:rPr>
          <w:rFonts w:ascii="Times New Roman" w:hAnsi="Times New Roman" w:cs="Times New Roman"/>
          <w:sz w:val="28"/>
          <w:szCs w:val="28"/>
        </w:rPr>
      </w:pPr>
      <w:r w:rsidRPr="00E35379">
        <w:rPr>
          <w:rFonts w:ascii="Times New Roman" w:hAnsi="Times New Roman" w:cs="Times New Roman"/>
          <w:sz w:val="28"/>
          <w:szCs w:val="28"/>
        </w:rPr>
        <w:t>погодження звітів про результати моніторингу та оцінки результативності реалізації регіональних стратегій розвитку та планів заходів з їх реалізації;</w:t>
      </w:r>
      <w:bookmarkStart w:id="13" w:name="n142"/>
      <w:bookmarkEnd w:id="13"/>
    </w:p>
    <w:p w:rsidR="00452B1C" w:rsidRPr="00E35379" w:rsidRDefault="00452B1C" w:rsidP="00452B1C">
      <w:pPr>
        <w:spacing w:after="0" w:line="240" w:lineRule="auto"/>
        <w:ind w:firstLine="720"/>
        <w:jc w:val="both"/>
        <w:rPr>
          <w:rFonts w:ascii="Times New Roman" w:hAnsi="Times New Roman" w:cs="Times New Roman"/>
          <w:sz w:val="28"/>
          <w:szCs w:val="28"/>
        </w:rPr>
      </w:pPr>
      <w:r w:rsidRPr="00E35379">
        <w:rPr>
          <w:rFonts w:ascii="Times New Roman" w:hAnsi="Times New Roman" w:cs="Times New Roman"/>
          <w:sz w:val="28"/>
          <w:szCs w:val="28"/>
        </w:rPr>
        <w:lastRenderedPageBreak/>
        <w:t>розгляду проєкту Державної стратегії регіонального розвитку України.</w:t>
      </w:r>
    </w:p>
    <w:p w:rsidR="00452B1C" w:rsidRPr="00E35379" w:rsidRDefault="00945CDD" w:rsidP="00452B1C">
      <w:pPr>
        <w:pStyle w:val="a8"/>
        <w:shd w:val="clear" w:color="auto" w:fill="FFFFFF"/>
        <w:spacing w:before="0" w:beforeAutospacing="0" w:after="0" w:afterAutospacing="0"/>
        <w:ind w:firstLine="709"/>
        <w:jc w:val="both"/>
        <w:textAlignment w:val="top"/>
        <w:rPr>
          <w:sz w:val="28"/>
          <w:szCs w:val="28"/>
        </w:rPr>
      </w:pPr>
      <w:r>
        <w:rPr>
          <w:sz w:val="28"/>
          <w:szCs w:val="28"/>
        </w:rPr>
        <w:t>4</w:t>
      </w:r>
      <w:r w:rsidR="00452B1C" w:rsidRPr="00E35379">
        <w:rPr>
          <w:sz w:val="28"/>
          <w:szCs w:val="28"/>
        </w:rPr>
        <w:t>1.4. Бере участь у підготовці та готує, вивчає, попередньо розглядає  проєкти рішень Закарпатської обласної ради, надає висновки та рекомендації, здійснює контроль за виконанням рішень ради з питань:</w:t>
      </w:r>
    </w:p>
    <w:p w:rsidR="00452B1C" w:rsidRPr="00E35379" w:rsidRDefault="00452B1C" w:rsidP="00452B1C">
      <w:pPr>
        <w:pStyle w:val="ae"/>
        <w:shd w:val="clear" w:color="auto" w:fill="FFFFFF"/>
        <w:spacing w:before="0" w:beforeAutospacing="0" w:after="0" w:afterAutospacing="0"/>
        <w:ind w:firstLine="709"/>
        <w:jc w:val="both"/>
        <w:textAlignment w:val="baseline"/>
        <w:rPr>
          <w:sz w:val="28"/>
          <w:szCs w:val="28"/>
        </w:rPr>
      </w:pPr>
      <w:r w:rsidRPr="00E35379">
        <w:rPr>
          <w:sz w:val="28"/>
          <w:szCs w:val="28"/>
          <w:bdr w:val="none" w:sz="0" w:space="0" w:color="auto" w:frame="1"/>
        </w:rPr>
        <w:t>фінансового, матеріально-технічного, науково-методичного, кадрового забезпечення діяльності органів місцевого самоврядування області;</w:t>
      </w:r>
    </w:p>
    <w:p w:rsidR="00452B1C" w:rsidRPr="001D652B" w:rsidRDefault="00452B1C" w:rsidP="00452B1C">
      <w:pPr>
        <w:pStyle w:val="ae"/>
        <w:shd w:val="clear" w:color="auto" w:fill="FFFFFF"/>
        <w:spacing w:before="0" w:beforeAutospacing="0" w:after="0" w:afterAutospacing="0"/>
        <w:ind w:firstLine="709"/>
        <w:jc w:val="both"/>
        <w:textAlignment w:val="baseline"/>
        <w:rPr>
          <w:sz w:val="28"/>
          <w:szCs w:val="28"/>
          <w:bdr w:val="none" w:sz="0" w:space="0" w:color="auto" w:frame="1"/>
        </w:rPr>
      </w:pPr>
      <w:r w:rsidRPr="00E35379">
        <w:rPr>
          <w:sz w:val="28"/>
          <w:szCs w:val="28"/>
          <w:bdr w:val="none" w:sz="0" w:space="0" w:color="auto" w:frame="1"/>
        </w:rPr>
        <w:t>забезпечення взаємодії органів виконавчої влади з органами місцевого</w:t>
      </w:r>
      <w:r w:rsidRPr="001D652B">
        <w:rPr>
          <w:sz w:val="28"/>
          <w:szCs w:val="28"/>
          <w:bdr w:val="none" w:sz="0" w:space="0" w:color="auto" w:frame="1"/>
        </w:rPr>
        <w:t xml:space="preserve"> самоврядування області, їх асоціаціями, іншими об’єднанням</w:t>
      </w:r>
      <w:r w:rsidR="00CB3ACC">
        <w:rPr>
          <w:sz w:val="28"/>
          <w:szCs w:val="28"/>
          <w:bdr w:val="none" w:sz="0" w:space="0" w:color="auto" w:frame="1"/>
        </w:rPr>
        <w:t>и та громадськими організаціями;</w:t>
      </w:r>
    </w:p>
    <w:p w:rsidR="00452B1C" w:rsidRPr="001D652B" w:rsidRDefault="00452B1C" w:rsidP="00452B1C">
      <w:pPr>
        <w:pStyle w:val="a8"/>
        <w:shd w:val="clear" w:color="auto" w:fill="FFFFFF"/>
        <w:spacing w:before="0" w:beforeAutospacing="0" w:after="0" w:afterAutospacing="0"/>
        <w:ind w:firstLine="709"/>
        <w:jc w:val="both"/>
        <w:textAlignment w:val="top"/>
        <w:rPr>
          <w:sz w:val="28"/>
          <w:szCs w:val="28"/>
        </w:rPr>
      </w:pPr>
      <w:r w:rsidRPr="001D652B">
        <w:rPr>
          <w:sz w:val="28"/>
          <w:szCs w:val="28"/>
        </w:rPr>
        <w:t>місцевого самоврядування та органів самоорганізації населення області;</w:t>
      </w:r>
    </w:p>
    <w:p w:rsidR="00452B1C" w:rsidRPr="001D652B" w:rsidRDefault="007414A8" w:rsidP="00452B1C">
      <w:pPr>
        <w:pStyle w:val="a8"/>
        <w:shd w:val="clear" w:color="auto" w:fill="FFFFFF"/>
        <w:spacing w:before="0" w:beforeAutospacing="0" w:after="0" w:afterAutospacing="0"/>
        <w:ind w:firstLine="709"/>
        <w:jc w:val="both"/>
        <w:textAlignment w:val="top"/>
        <w:rPr>
          <w:sz w:val="28"/>
          <w:szCs w:val="28"/>
        </w:rPr>
      </w:pPr>
      <w:r w:rsidRPr="001D652B">
        <w:rPr>
          <w:sz w:val="28"/>
          <w:szCs w:val="28"/>
        </w:rPr>
        <w:t>об’єднання</w:t>
      </w:r>
      <w:r w:rsidR="00452B1C" w:rsidRPr="001D652B">
        <w:rPr>
          <w:sz w:val="28"/>
          <w:szCs w:val="28"/>
        </w:rPr>
        <w:t xml:space="preserve"> в асоціації та інші форми добровільних </w:t>
      </w:r>
      <w:r w:rsidR="001303D3" w:rsidRPr="001D652B">
        <w:rPr>
          <w:sz w:val="28"/>
          <w:szCs w:val="28"/>
        </w:rPr>
        <w:t>об’єднань</w:t>
      </w:r>
      <w:r w:rsidR="00452B1C" w:rsidRPr="001D652B">
        <w:rPr>
          <w:sz w:val="28"/>
          <w:szCs w:val="28"/>
        </w:rPr>
        <w:t xml:space="preserve"> органів місцевого самоврядування;</w:t>
      </w:r>
    </w:p>
    <w:p w:rsidR="00452B1C" w:rsidRPr="001D652B" w:rsidRDefault="00452B1C" w:rsidP="00452B1C">
      <w:pPr>
        <w:pStyle w:val="a8"/>
        <w:shd w:val="clear" w:color="auto" w:fill="FFFFFF"/>
        <w:spacing w:before="0" w:beforeAutospacing="0" w:after="0" w:afterAutospacing="0"/>
        <w:ind w:firstLine="709"/>
        <w:jc w:val="both"/>
        <w:textAlignment w:val="top"/>
        <w:rPr>
          <w:sz w:val="28"/>
          <w:szCs w:val="28"/>
        </w:rPr>
      </w:pPr>
      <w:r>
        <w:rPr>
          <w:sz w:val="28"/>
          <w:szCs w:val="28"/>
        </w:rPr>
        <w:t>міжрегіональних зв</w:t>
      </w:r>
      <w:r w:rsidR="007414A8" w:rsidRPr="001D652B">
        <w:rPr>
          <w:sz w:val="28"/>
          <w:szCs w:val="28"/>
        </w:rPr>
        <w:t>’</w:t>
      </w:r>
      <w:r>
        <w:rPr>
          <w:sz w:val="28"/>
          <w:szCs w:val="28"/>
        </w:rPr>
        <w:t>язків.</w:t>
      </w:r>
    </w:p>
    <w:p w:rsidR="00452B1C" w:rsidRPr="001D652B" w:rsidRDefault="00945CDD" w:rsidP="00452B1C">
      <w:pPr>
        <w:pStyle w:val="rvps2"/>
        <w:shd w:val="clear" w:color="auto" w:fill="FFFFFF"/>
        <w:spacing w:before="0" w:beforeAutospacing="0" w:after="0" w:afterAutospacing="0"/>
        <w:ind w:firstLine="709"/>
        <w:jc w:val="both"/>
        <w:rPr>
          <w:sz w:val="28"/>
          <w:szCs w:val="28"/>
        </w:rPr>
      </w:pPr>
      <w:bookmarkStart w:id="14" w:name="n650"/>
      <w:bookmarkEnd w:id="14"/>
      <w:r>
        <w:rPr>
          <w:sz w:val="28"/>
          <w:szCs w:val="28"/>
        </w:rPr>
        <w:t>4</w:t>
      </w:r>
      <w:r w:rsidR="00452B1C" w:rsidRPr="001D652B">
        <w:rPr>
          <w:sz w:val="28"/>
          <w:szCs w:val="28"/>
        </w:rPr>
        <w:t>1.5</w:t>
      </w:r>
      <w:r w:rsidR="00452B1C">
        <w:rPr>
          <w:sz w:val="28"/>
          <w:szCs w:val="28"/>
        </w:rPr>
        <w:t>. Забезпечує з</w:t>
      </w:r>
      <w:r w:rsidR="00452B1C" w:rsidRPr="001D652B">
        <w:rPr>
          <w:sz w:val="28"/>
          <w:szCs w:val="28"/>
        </w:rPr>
        <w:t xml:space="preserve">дійснення </w:t>
      </w:r>
      <w:r w:rsidR="00452B1C">
        <w:rPr>
          <w:sz w:val="28"/>
          <w:szCs w:val="28"/>
        </w:rPr>
        <w:t>обласною радою повноважень відповідно до закону</w:t>
      </w:r>
      <w:r w:rsidR="00452B1C" w:rsidRPr="001D652B">
        <w:rPr>
          <w:sz w:val="28"/>
          <w:szCs w:val="28"/>
        </w:rPr>
        <w:t xml:space="preserve"> щодо організації проведення всеукраїнських референдумів та виборів органів державної в</w:t>
      </w:r>
      <w:r w:rsidR="00452B1C">
        <w:rPr>
          <w:sz w:val="28"/>
          <w:szCs w:val="28"/>
        </w:rPr>
        <w:t>лади і місцевого самоврядування.</w:t>
      </w:r>
    </w:p>
    <w:p w:rsidR="00452B1C" w:rsidRDefault="00945CDD" w:rsidP="00452B1C">
      <w:pPr>
        <w:pStyle w:val="rvps2"/>
        <w:shd w:val="clear" w:color="auto" w:fill="FFFFFF"/>
        <w:spacing w:before="0" w:beforeAutospacing="0" w:after="0" w:afterAutospacing="0"/>
        <w:ind w:firstLine="709"/>
        <w:jc w:val="both"/>
        <w:rPr>
          <w:sz w:val="28"/>
          <w:szCs w:val="28"/>
          <w:bdr w:val="none" w:sz="0" w:space="0" w:color="auto" w:frame="1"/>
        </w:rPr>
      </w:pPr>
      <w:bookmarkStart w:id="15" w:name="n651"/>
      <w:bookmarkEnd w:id="15"/>
      <w:r>
        <w:rPr>
          <w:sz w:val="28"/>
          <w:szCs w:val="28"/>
          <w:bdr w:val="none" w:sz="0" w:space="0" w:color="auto" w:frame="1"/>
        </w:rPr>
        <w:t>4</w:t>
      </w:r>
      <w:r w:rsidR="00452B1C">
        <w:rPr>
          <w:sz w:val="28"/>
          <w:szCs w:val="28"/>
          <w:bdr w:val="none" w:sz="0" w:space="0" w:color="auto" w:frame="1"/>
        </w:rPr>
        <w:t>1.</w:t>
      </w:r>
      <w:r>
        <w:rPr>
          <w:sz w:val="28"/>
          <w:szCs w:val="28"/>
          <w:bdr w:val="none" w:sz="0" w:space="0" w:color="auto" w:frame="1"/>
        </w:rPr>
        <w:t>6</w:t>
      </w:r>
      <w:r w:rsidR="00452B1C" w:rsidRPr="001D652B">
        <w:rPr>
          <w:sz w:val="28"/>
          <w:szCs w:val="28"/>
          <w:bdr w:val="none" w:sz="0" w:space="0" w:color="auto" w:frame="1"/>
        </w:rPr>
        <w:t xml:space="preserve">. </w:t>
      </w:r>
      <w:r w:rsidR="00452B1C" w:rsidRPr="00CC2083">
        <w:rPr>
          <w:sz w:val="28"/>
          <w:szCs w:val="28"/>
          <w:bdr w:val="none" w:sz="0" w:space="0" w:color="auto" w:frame="1"/>
        </w:rPr>
        <w:t>Забезпечує</w:t>
      </w:r>
      <w:r w:rsidR="00452B1C" w:rsidRPr="000073A1">
        <w:rPr>
          <w:color w:val="00B0F0"/>
          <w:sz w:val="28"/>
          <w:szCs w:val="28"/>
          <w:bdr w:val="none" w:sz="0" w:space="0" w:color="auto" w:frame="1"/>
        </w:rPr>
        <w:t xml:space="preserve"> </w:t>
      </w:r>
      <w:r w:rsidR="00452B1C" w:rsidRPr="001D652B">
        <w:rPr>
          <w:sz w:val="28"/>
          <w:szCs w:val="28"/>
          <w:bdr w:val="none" w:sz="0" w:space="0" w:color="auto" w:frame="1"/>
        </w:rPr>
        <w:t xml:space="preserve">участь </w:t>
      </w:r>
      <w:r w:rsidR="00CC2083">
        <w:rPr>
          <w:sz w:val="28"/>
          <w:szCs w:val="28"/>
          <w:bdr w:val="none" w:sz="0" w:space="0" w:color="auto" w:frame="1"/>
        </w:rPr>
        <w:t xml:space="preserve">обласної ради </w:t>
      </w:r>
      <w:r w:rsidR="00452B1C" w:rsidRPr="001D652B">
        <w:rPr>
          <w:sz w:val="28"/>
          <w:szCs w:val="28"/>
          <w:bdr w:val="none" w:sz="0" w:space="0" w:color="auto" w:frame="1"/>
        </w:rPr>
        <w:t>у напрацюванні спільних планів дій місцевих органів виконавчої влади та органів місцевого самоврядування області з метою забезпечення збалансованого розвитку регіону.</w:t>
      </w:r>
    </w:p>
    <w:p w:rsidR="00452B1C" w:rsidRDefault="00945CDD" w:rsidP="00452B1C">
      <w:pPr>
        <w:pStyle w:val="rvps2"/>
        <w:spacing w:before="0" w:beforeAutospacing="0" w:after="0" w:afterAutospacing="0"/>
        <w:ind w:firstLine="709"/>
        <w:jc w:val="both"/>
        <w:rPr>
          <w:sz w:val="28"/>
          <w:szCs w:val="28"/>
          <w:shd w:val="clear" w:color="auto" w:fill="FFFFFF"/>
        </w:rPr>
      </w:pPr>
      <w:r>
        <w:rPr>
          <w:sz w:val="28"/>
          <w:szCs w:val="28"/>
          <w:shd w:val="clear" w:color="auto" w:fill="FFFFFF"/>
        </w:rPr>
        <w:t>4</w:t>
      </w:r>
      <w:r w:rsidR="00452B1C">
        <w:rPr>
          <w:sz w:val="28"/>
          <w:szCs w:val="28"/>
          <w:shd w:val="clear" w:color="auto" w:fill="FFFFFF"/>
        </w:rPr>
        <w:t>1.</w:t>
      </w:r>
      <w:r>
        <w:rPr>
          <w:sz w:val="28"/>
          <w:szCs w:val="28"/>
          <w:shd w:val="clear" w:color="auto" w:fill="FFFFFF"/>
        </w:rPr>
        <w:t>7</w:t>
      </w:r>
      <w:r w:rsidR="00452B1C" w:rsidRPr="00B97D5C">
        <w:rPr>
          <w:sz w:val="28"/>
          <w:szCs w:val="28"/>
          <w:shd w:val="clear" w:color="auto" w:fill="FFFFFF"/>
        </w:rPr>
        <w:t xml:space="preserve">. Спільно з постійною комісією з питань бюджету розглядає </w:t>
      </w:r>
      <w:r w:rsidR="00452B1C">
        <w:rPr>
          <w:sz w:val="28"/>
          <w:szCs w:val="28"/>
          <w:shd w:val="clear" w:color="auto" w:fill="FAFCFF"/>
        </w:rPr>
        <w:t>проє</w:t>
      </w:r>
      <w:r w:rsidR="00452B1C" w:rsidRPr="00B97D5C">
        <w:rPr>
          <w:sz w:val="28"/>
          <w:szCs w:val="28"/>
          <w:shd w:val="clear" w:color="auto" w:fill="FAFCFF"/>
        </w:rPr>
        <w:t>кти програм соціально-економічного і регіонального розвитку, готує і вносить пропозиції щодо фінансового забезпечення цих програм</w:t>
      </w:r>
      <w:r w:rsidR="00452B1C" w:rsidRPr="00B97D5C">
        <w:rPr>
          <w:sz w:val="28"/>
          <w:szCs w:val="28"/>
          <w:shd w:val="clear" w:color="auto" w:fill="FFFFFF"/>
        </w:rPr>
        <w:t>, заслуховує інформацію про хід виконання та звіт за результатами виконання обласних програм</w:t>
      </w:r>
      <w:r w:rsidR="00452B1C">
        <w:rPr>
          <w:sz w:val="28"/>
          <w:szCs w:val="28"/>
          <w:shd w:val="clear" w:color="auto" w:fill="FFFFFF"/>
        </w:rPr>
        <w:t xml:space="preserve">у сфері </w:t>
      </w:r>
      <w:r w:rsidR="00452B1C" w:rsidRPr="00B97D5C">
        <w:rPr>
          <w:sz w:val="28"/>
          <w:szCs w:val="28"/>
          <w:shd w:val="clear" w:color="auto" w:fill="FFFFFF"/>
        </w:rPr>
        <w:t>регіонального розвитку</w:t>
      </w:r>
      <w:r w:rsidR="00452B1C">
        <w:rPr>
          <w:sz w:val="28"/>
          <w:szCs w:val="28"/>
          <w:shd w:val="clear" w:color="auto" w:fill="FFFFFF"/>
        </w:rPr>
        <w:t xml:space="preserve"> та розвитку територіальних громад.</w:t>
      </w:r>
    </w:p>
    <w:p w:rsidR="00452B1C" w:rsidRDefault="00945CDD" w:rsidP="00452B1C">
      <w:pPr>
        <w:pStyle w:val="rvps2"/>
        <w:spacing w:before="0" w:beforeAutospacing="0" w:after="0" w:afterAutospacing="0"/>
        <w:ind w:firstLine="709"/>
        <w:jc w:val="both"/>
        <w:rPr>
          <w:sz w:val="28"/>
          <w:szCs w:val="28"/>
          <w:shd w:val="clear" w:color="auto" w:fill="FFFFFF"/>
        </w:rPr>
      </w:pPr>
      <w:r>
        <w:rPr>
          <w:sz w:val="28"/>
          <w:szCs w:val="28"/>
          <w:shd w:val="clear" w:color="auto" w:fill="FFFFFF"/>
        </w:rPr>
        <w:t>4</w:t>
      </w:r>
      <w:r w:rsidR="00452B1C">
        <w:rPr>
          <w:sz w:val="28"/>
          <w:szCs w:val="28"/>
          <w:shd w:val="clear" w:color="auto" w:fill="FFFFFF"/>
        </w:rPr>
        <w:t>1.</w:t>
      </w:r>
      <w:r>
        <w:rPr>
          <w:sz w:val="28"/>
          <w:szCs w:val="28"/>
          <w:shd w:val="clear" w:color="auto" w:fill="FFFFFF"/>
        </w:rPr>
        <w:t>8</w:t>
      </w:r>
      <w:r w:rsidR="00452B1C">
        <w:rPr>
          <w:sz w:val="28"/>
          <w:szCs w:val="28"/>
          <w:shd w:val="clear" w:color="auto" w:fill="FFFFFF"/>
        </w:rPr>
        <w:t xml:space="preserve">. Заслуховує інформацію щодо діяльності </w:t>
      </w:r>
      <w:r w:rsidR="00452B1C" w:rsidRPr="006A46DD">
        <w:rPr>
          <w:sz w:val="28"/>
          <w:szCs w:val="28"/>
          <w:shd w:val="clear" w:color="auto" w:fill="FFFFFF"/>
        </w:rPr>
        <w:t>Агенції регіонального розвитку</w:t>
      </w:r>
      <w:r w:rsidR="006A46DD">
        <w:rPr>
          <w:sz w:val="28"/>
          <w:szCs w:val="28"/>
          <w:shd w:val="clear" w:color="auto" w:fill="FFFFFF"/>
        </w:rPr>
        <w:t xml:space="preserve"> Закарпатської області</w:t>
      </w:r>
      <w:r w:rsidR="00452B1C" w:rsidRPr="006A46DD">
        <w:rPr>
          <w:sz w:val="28"/>
          <w:szCs w:val="28"/>
          <w:shd w:val="clear" w:color="auto" w:fill="FFFFFF"/>
        </w:rPr>
        <w:t xml:space="preserve"> </w:t>
      </w:r>
      <w:r w:rsidR="00452B1C">
        <w:rPr>
          <w:sz w:val="28"/>
          <w:szCs w:val="28"/>
          <w:shd w:val="clear" w:color="auto" w:fill="FFFFFF"/>
        </w:rPr>
        <w:t>в частині визначення пріоритетів у залученні фінансів при реалізації проєктів місцевого та /або регіонального розвитку.</w:t>
      </w:r>
    </w:p>
    <w:p w:rsidR="006A46DD" w:rsidRDefault="006A46DD" w:rsidP="00452B1C">
      <w:pPr>
        <w:pStyle w:val="ae"/>
        <w:shd w:val="clear" w:color="auto" w:fill="FFFFFF"/>
        <w:spacing w:before="0" w:beforeAutospacing="0" w:after="0" w:afterAutospacing="0"/>
        <w:ind w:firstLine="709"/>
        <w:jc w:val="both"/>
        <w:textAlignment w:val="baseline"/>
        <w:rPr>
          <w:b/>
          <w:sz w:val="28"/>
          <w:szCs w:val="28"/>
          <w:bdr w:val="none" w:sz="0" w:space="0" w:color="auto" w:frame="1"/>
        </w:rPr>
      </w:pPr>
    </w:p>
    <w:p w:rsidR="00452B1C" w:rsidRDefault="00DE60D7" w:rsidP="00452B1C">
      <w:pPr>
        <w:pStyle w:val="ae"/>
        <w:shd w:val="clear" w:color="auto" w:fill="FFFFFF"/>
        <w:spacing w:before="0" w:beforeAutospacing="0" w:after="0" w:afterAutospacing="0"/>
        <w:ind w:firstLine="709"/>
        <w:jc w:val="both"/>
        <w:textAlignment w:val="baseline"/>
        <w:rPr>
          <w:b/>
          <w:sz w:val="28"/>
          <w:szCs w:val="28"/>
          <w:bdr w:val="none" w:sz="0" w:space="0" w:color="auto" w:frame="1"/>
        </w:rPr>
      </w:pPr>
      <w:r>
        <w:rPr>
          <w:b/>
          <w:sz w:val="28"/>
          <w:szCs w:val="28"/>
          <w:bdr w:val="none" w:sz="0" w:space="0" w:color="auto" w:frame="1"/>
        </w:rPr>
        <w:t xml:space="preserve">           </w:t>
      </w:r>
      <w:r w:rsidR="00452B1C" w:rsidRPr="00DE60D7">
        <w:rPr>
          <w:i/>
          <w:sz w:val="28"/>
          <w:szCs w:val="28"/>
          <w:bdr w:val="none" w:sz="0" w:space="0" w:color="auto" w:frame="1"/>
        </w:rPr>
        <w:t>З питань комунального майна та приватизації</w:t>
      </w:r>
      <w:r w:rsidR="00452B1C">
        <w:rPr>
          <w:b/>
          <w:sz w:val="28"/>
          <w:szCs w:val="28"/>
          <w:bdr w:val="none" w:sz="0" w:space="0" w:color="auto" w:frame="1"/>
        </w:rPr>
        <w:t>:</w:t>
      </w:r>
    </w:p>
    <w:p w:rsidR="00452B1C" w:rsidRPr="00B141E9" w:rsidRDefault="00945CDD" w:rsidP="00452B1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52B1C">
        <w:rPr>
          <w:rFonts w:ascii="Times New Roman" w:eastAsia="Times New Roman" w:hAnsi="Times New Roman" w:cs="Times New Roman"/>
          <w:sz w:val="28"/>
          <w:szCs w:val="28"/>
        </w:rPr>
        <w:t>1.</w:t>
      </w:r>
      <w:r>
        <w:rPr>
          <w:rFonts w:ascii="Times New Roman" w:eastAsia="Times New Roman" w:hAnsi="Times New Roman" w:cs="Times New Roman"/>
          <w:sz w:val="28"/>
          <w:szCs w:val="28"/>
        </w:rPr>
        <w:t>9</w:t>
      </w:r>
      <w:r w:rsidR="00452B1C">
        <w:rPr>
          <w:rFonts w:ascii="Times New Roman" w:eastAsia="Times New Roman" w:hAnsi="Times New Roman" w:cs="Times New Roman"/>
          <w:sz w:val="28"/>
          <w:szCs w:val="28"/>
        </w:rPr>
        <w:t xml:space="preserve">. </w:t>
      </w:r>
      <w:r w:rsidR="006A46DD">
        <w:rPr>
          <w:rFonts w:ascii="Times New Roman" w:eastAsia="Times New Roman" w:hAnsi="Times New Roman" w:cs="Times New Roman"/>
          <w:sz w:val="28"/>
          <w:szCs w:val="28"/>
        </w:rPr>
        <w:t>В</w:t>
      </w:r>
      <w:r w:rsidR="00452B1C" w:rsidRPr="00B141E9">
        <w:rPr>
          <w:rFonts w:ascii="Times New Roman" w:eastAsia="Times New Roman" w:hAnsi="Times New Roman" w:cs="Times New Roman"/>
          <w:sz w:val="28"/>
          <w:szCs w:val="28"/>
        </w:rPr>
        <w:t xml:space="preserve">ивчає та розглядає питання ефективності використання майна спільної власності територіальних </w:t>
      </w:r>
      <w:r w:rsidR="006A46DD">
        <w:rPr>
          <w:rFonts w:ascii="Times New Roman" w:eastAsia="Times New Roman" w:hAnsi="Times New Roman" w:cs="Times New Roman"/>
          <w:sz w:val="28"/>
          <w:szCs w:val="28"/>
        </w:rPr>
        <w:t>громад сіл, селищ, міст області.</w:t>
      </w:r>
    </w:p>
    <w:p w:rsidR="00452B1C" w:rsidRPr="00B141E9" w:rsidRDefault="00945CDD" w:rsidP="00452B1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52B1C">
        <w:rPr>
          <w:rFonts w:ascii="Times New Roman" w:eastAsia="Times New Roman" w:hAnsi="Times New Roman" w:cs="Times New Roman"/>
          <w:sz w:val="28"/>
          <w:szCs w:val="28"/>
        </w:rPr>
        <w:t>1.</w:t>
      </w:r>
      <w:r w:rsidR="00452B1C" w:rsidRPr="00B141E9">
        <w:rPr>
          <w:rFonts w:ascii="Times New Roman" w:eastAsia="Times New Roman" w:hAnsi="Times New Roman" w:cs="Times New Roman"/>
          <w:sz w:val="28"/>
          <w:szCs w:val="28"/>
        </w:rPr>
        <w:t>1</w:t>
      </w:r>
      <w:r>
        <w:rPr>
          <w:rFonts w:ascii="Times New Roman" w:eastAsia="Times New Roman" w:hAnsi="Times New Roman" w:cs="Times New Roman"/>
          <w:sz w:val="28"/>
          <w:szCs w:val="28"/>
        </w:rPr>
        <w:t>0</w:t>
      </w:r>
      <w:r w:rsidR="00452B1C">
        <w:rPr>
          <w:rFonts w:ascii="Times New Roman" w:eastAsia="Times New Roman" w:hAnsi="Times New Roman" w:cs="Times New Roman"/>
          <w:sz w:val="28"/>
          <w:szCs w:val="28"/>
        </w:rPr>
        <w:t xml:space="preserve">. </w:t>
      </w:r>
      <w:r w:rsidR="006A46DD">
        <w:rPr>
          <w:rFonts w:ascii="Times New Roman" w:eastAsia="Times New Roman" w:hAnsi="Times New Roman" w:cs="Times New Roman"/>
          <w:sz w:val="28"/>
          <w:szCs w:val="28"/>
        </w:rPr>
        <w:t>З</w:t>
      </w:r>
      <w:r w:rsidR="00452B1C" w:rsidRPr="00B141E9">
        <w:rPr>
          <w:rFonts w:ascii="Times New Roman" w:eastAsia="Times New Roman" w:hAnsi="Times New Roman" w:cs="Times New Roman"/>
          <w:sz w:val="28"/>
          <w:szCs w:val="28"/>
        </w:rPr>
        <w:t>дійснює контроль за управлінням майном, що належить до спільної власності територіальних громад сіл, селищ, міст області, в м</w:t>
      </w:r>
      <w:r w:rsidR="006A46DD">
        <w:rPr>
          <w:rFonts w:ascii="Times New Roman" w:eastAsia="Times New Roman" w:hAnsi="Times New Roman" w:cs="Times New Roman"/>
          <w:sz w:val="28"/>
          <w:szCs w:val="28"/>
        </w:rPr>
        <w:t>ежах, визначених обласною радою.</w:t>
      </w:r>
    </w:p>
    <w:p w:rsidR="00452B1C" w:rsidRPr="00B141E9" w:rsidRDefault="00945CDD" w:rsidP="00452B1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52B1C">
        <w:rPr>
          <w:rFonts w:ascii="Times New Roman" w:eastAsia="Times New Roman" w:hAnsi="Times New Roman" w:cs="Times New Roman"/>
          <w:sz w:val="28"/>
          <w:szCs w:val="28"/>
        </w:rPr>
        <w:t>1.</w:t>
      </w:r>
      <w:r w:rsidR="00452B1C" w:rsidRPr="00B141E9">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00452B1C">
        <w:rPr>
          <w:rFonts w:ascii="Times New Roman" w:eastAsia="Times New Roman" w:hAnsi="Times New Roman" w:cs="Times New Roman"/>
          <w:sz w:val="28"/>
          <w:szCs w:val="28"/>
        </w:rPr>
        <w:t xml:space="preserve">. </w:t>
      </w:r>
      <w:r w:rsidR="006A46DD">
        <w:rPr>
          <w:rFonts w:ascii="Times New Roman" w:eastAsia="Times New Roman" w:hAnsi="Times New Roman" w:cs="Times New Roman"/>
          <w:sz w:val="28"/>
          <w:szCs w:val="28"/>
        </w:rPr>
        <w:t>В</w:t>
      </w:r>
      <w:r w:rsidR="00452B1C" w:rsidRPr="00B141E9">
        <w:rPr>
          <w:rFonts w:ascii="Times New Roman" w:eastAsia="Times New Roman" w:hAnsi="Times New Roman" w:cs="Times New Roman"/>
          <w:sz w:val="28"/>
          <w:szCs w:val="28"/>
        </w:rPr>
        <w:t xml:space="preserve">ивчає та розглядає пропозиції, подає обласній раді висновки з питань порядку та умов передачі, продажу, надання в заставу, інших способів відчуження об’єктів спільної власності територіальних громад сіл, селищ, міст області, списання основних засобів, а також придбання об’єктів </w:t>
      </w:r>
      <w:r w:rsidR="006A46DD">
        <w:rPr>
          <w:rFonts w:ascii="Times New Roman" w:eastAsia="Times New Roman" w:hAnsi="Times New Roman" w:cs="Times New Roman"/>
          <w:sz w:val="28"/>
          <w:szCs w:val="28"/>
        </w:rPr>
        <w:t>в установленому законом порядку.</w:t>
      </w:r>
    </w:p>
    <w:p w:rsidR="00452B1C" w:rsidRPr="00B141E9" w:rsidRDefault="00945CDD" w:rsidP="00452B1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52B1C">
        <w:rPr>
          <w:rFonts w:ascii="Times New Roman" w:eastAsia="Times New Roman" w:hAnsi="Times New Roman" w:cs="Times New Roman"/>
          <w:sz w:val="28"/>
          <w:szCs w:val="28"/>
        </w:rPr>
        <w:t>1.</w:t>
      </w:r>
      <w:r w:rsidR="00452B1C" w:rsidRPr="00B141E9">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452B1C">
        <w:rPr>
          <w:rFonts w:ascii="Times New Roman" w:eastAsia="Times New Roman" w:hAnsi="Times New Roman" w:cs="Times New Roman"/>
          <w:sz w:val="28"/>
          <w:szCs w:val="28"/>
        </w:rPr>
        <w:t xml:space="preserve">. </w:t>
      </w:r>
      <w:r w:rsidR="006A46DD">
        <w:rPr>
          <w:rFonts w:ascii="Times New Roman" w:eastAsia="Times New Roman" w:hAnsi="Times New Roman" w:cs="Times New Roman"/>
          <w:sz w:val="28"/>
          <w:szCs w:val="28"/>
        </w:rPr>
        <w:t>Г</w:t>
      </w:r>
      <w:r w:rsidR="00452B1C" w:rsidRPr="00B141E9">
        <w:rPr>
          <w:rFonts w:ascii="Times New Roman" w:eastAsia="Times New Roman" w:hAnsi="Times New Roman" w:cs="Times New Roman"/>
          <w:sz w:val="28"/>
          <w:szCs w:val="28"/>
        </w:rPr>
        <w:t xml:space="preserve">отує пропозиції щодо переліку та умов приватизації об’єктів спільної власності територіальних громад сіл, селищ, міст області, </w:t>
      </w:r>
      <w:r w:rsidR="00452B1C" w:rsidRPr="00B141E9">
        <w:rPr>
          <w:rFonts w:ascii="Times New Roman" w:eastAsia="Times New Roman" w:hAnsi="Times New Roman" w:cs="Times New Roman"/>
          <w:sz w:val="28"/>
          <w:szCs w:val="28"/>
          <w:shd w:val="clear" w:color="auto" w:fill="FFFFFF"/>
        </w:rPr>
        <w:t xml:space="preserve">про здійснення державно-приватного партнерства, в тому числі на умовах концесії, </w:t>
      </w:r>
      <w:r w:rsidR="00452B1C" w:rsidRPr="00B141E9">
        <w:rPr>
          <w:rFonts w:ascii="Times New Roman" w:eastAsia="Times New Roman" w:hAnsi="Times New Roman" w:cs="Times New Roman"/>
          <w:sz w:val="28"/>
          <w:szCs w:val="28"/>
        </w:rPr>
        <w:t>вирішу</w:t>
      </w:r>
      <w:r w:rsidR="006A46DD">
        <w:rPr>
          <w:rFonts w:ascii="Times New Roman" w:eastAsia="Times New Roman" w:hAnsi="Times New Roman" w:cs="Times New Roman"/>
          <w:sz w:val="28"/>
          <w:szCs w:val="28"/>
        </w:rPr>
        <w:t>є інші, пов’язані з цим питання.</w:t>
      </w:r>
    </w:p>
    <w:p w:rsidR="00452B1C" w:rsidRPr="00B141E9" w:rsidRDefault="00945CDD" w:rsidP="00452B1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w:t>
      </w:r>
      <w:r w:rsidR="00452B1C">
        <w:rPr>
          <w:rFonts w:ascii="Times New Roman" w:eastAsia="Times New Roman" w:hAnsi="Times New Roman" w:cs="Times New Roman"/>
          <w:sz w:val="28"/>
          <w:szCs w:val="28"/>
        </w:rPr>
        <w:t>1.</w:t>
      </w:r>
      <w:r w:rsidR="00452B1C" w:rsidRPr="00B141E9">
        <w:rPr>
          <w:rFonts w:ascii="Times New Roman" w:eastAsia="Times New Roman" w:hAnsi="Times New Roman" w:cs="Times New Roman"/>
          <w:sz w:val="28"/>
          <w:szCs w:val="28"/>
        </w:rPr>
        <w:t>1</w:t>
      </w:r>
      <w:r>
        <w:rPr>
          <w:rFonts w:ascii="Times New Roman" w:eastAsia="Times New Roman" w:hAnsi="Times New Roman" w:cs="Times New Roman"/>
          <w:sz w:val="28"/>
          <w:szCs w:val="28"/>
        </w:rPr>
        <w:t>3</w:t>
      </w:r>
      <w:r w:rsidR="00452B1C">
        <w:rPr>
          <w:rFonts w:ascii="Times New Roman" w:eastAsia="Times New Roman" w:hAnsi="Times New Roman" w:cs="Times New Roman"/>
          <w:sz w:val="28"/>
          <w:szCs w:val="28"/>
        </w:rPr>
        <w:t xml:space="preserve">. </w:t>
      </w:r>
      <w:r w:rsidR="006A46DD">
        <w:rPr>
          <w:rFonts w:ascii="Times New Roman" w:eastAsia="Times New Roman" w:hAnsi="Times New Roman" w:cs="Times New Roman"/>
          <w:sz w:val="28"/>
          <w:szCs w:val="28"/>
        </w:rPr>
        <w:t>П</w:t>
      </w:r>
      <w:r w:rsidR="00452B1C" w:rsidRPr="00B141E9">
        <w:rPr>
          <w:rFonts w:ascii="Times New Roman" w:eastAsia="Times New Roman" w:hAnsi="Times New Roman" w:cs="Times New Roman"/>
          <w:sz w:val="28"/>
          <w:szCs w:val="28"/>
        </w:rPr>
        <w:t>еревіряє дотримання умов договорів купівлі-продажу приватизованих об’єктів спільної власності територіальних громад сіл, селищ, міст області та</w:t>
      </w:r>
      <w:r w:rsidR="006A46DD">
        <w:rPr>
          <w:rFonts w:ascii="Times New Roman" w:eastAsia="Times New Roman" w:hAnsi="Times New Roman" w:cs="Times New Roman"/>
          <w:sz w:val="28"/>
          <w:szCs w:val="28"/>
        </w:rPr>
        <w:t xml:space="preserve"> об’єктів, переданих в концесію.</w:t>
      </w:r>
    </w:p>
    <w:p w:rsidR="00452B1C" w:rsidRDefault="00945CDD" w:rsidP="00452B1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52B1C">
        <w:rPr>
          <w:rFonts w:ascii="Times New Roman" w:eastAsia="Times New Roman" w:hAnsi="Times New Roman" w:cs="Times New Roman"/>
          <w:sz w:val="28"/>
          <w:szCs w:val="28"/>
        </w:rPr>
        <w:t>1.</w:t>
      </w:r>
      <w:r w:rsidR="00452B1C" w:rsidRPr="00B141E9">
        <w:rPr>
          <w:rFonts w:ascii="Times New Roman" w:eastAsia="Times New Roman" w:hAnsi="Times New Roman" w:cs="Times New Roman"/>
          <w:sz w:val="28"/>
          <w:szCs w:val="28"/>
        </w:rPr>
        <w:t>1</w:t>
      </w:r>
      <w:r>
        <w:rPr>
          <w:rFonts w:ascii="Times New Roman" w:eastAsia="Times New Roman" w:hAnsi="Times New Roman" w:cs="Times New Roman"/>
          <w:sz w:val="28"/>
          <w:szCs w:val="28"/>
        </w:rPr>
        <w:t>4</w:t>
      </w:r>
      <w:r w:rsidR="00452B1C">
        <w:rPr>
          <w:rFonts w:ascii="Times New Roman" w:eastAsia="Times New Roman" w:hAnsi="Times New Roman" w:cs="Times New Roman"/>
          <w:sz w:val="28"/>
          <w:szCs w:val="28"/>
        </w:rPr>
        <w:t xml:space="preserve">. </w:t>
      </w:r>
      <w:r w:rsidR="006A46DD">
        <w:rPr>
          <w:rFonts w:ascii="Times New Roman" w:eastAsia="Times New Roman" w:hAnsi="Times New Roman" w:cs="Times New Roman"/>
          <w:sz w:val="28"/>
          <w:szCs w:val="28"/>
        </w:rPr>
        <w:t>Р</w:t>
      </w:r>
      <w:r w:rsidR="00452B1C" w:rsidRPr="00B141E9">
        <w:rPr>
          <w:rFonts w:ascii="Times New Roman" w:eastAsia="Times New Roman" w:hAnsi="Times New Roman" w:cs="Times New Roman"/>
          <w:sz w:val="28"/>
          <w:szCs w:val="28"/>
        </w:rPr>
        <w:t xml:space="preserve">озглядає питання передачі в оренду, суборенду об’єктів спільної власності територіальних </w:t>
      </w:r>
      <w:r w:rsidR="006A46DD">
        <w:rPr>
          <w:rFonts w:ascii="Times New Roman" w:eastAsia="Times New Roman" w:hAnsi="Times New Roman" w:cs="Times New Roman"/>
          <w:sz w:val="28"/>
          <w:szCs w:val="28"/>
        </w:rPr>
        <w:t>громад сіл, селищ, міст області.</w:t>
      </w:r>
    </w:p>
    <w:p w:rsidR="00452B1C" w:rsidRPr="00B141E9" w:rsidRDefault="009D52D2" w:rsidP="00452B1C">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52B1C">
        <w:rPr>
          <w:rFonts w:ascii="Times New Roman" w:eastAsia="Times New Roman" w:hAnsi="Times New Roman" w:cs="Times New Roman"/>
          <w:sz w:val="28"/>
          <w:szCs w:val="28"/>
        </w:rPr>
        <w:t>1.</w:t>
      </w:r>
      <w:r w:rsidR="00452B1C" w:rsidRPr="00B141E9">
        <w:rPr>
          <w:rFonts w:ascii="Times New Roman" w:eastAsia="Times New Roman" w:hAnsi="Times New Roman" w:cs="Times New Roman"/>
          <w:sz w:val="28"/>
          <w:szCs w:val="28"/>
        </w:rPr>
        <w:t>1</w:t>
      </w:r>
      <w:r w:rsidR="00945CDD">
        <w:rPr>
          <w:rFonts w:ascii="Times New Roman" w:eastAsia="Times New Roman" w:hAnsi="Times New Roman" w:cs="Times New Roman"/>
          <w:sz w:val="28"/>
          <w:szCs w:val="28"/>
        </w:rPr>
        <w:t>5</w:t>
      </w:r>
      <w:r w:rsidR="00452B1C">
        <w:rPr>
          <w:rFonts w:ascii="Times New Roman" w:eastAsia="Times New Roman" w:hAnsi="Times New Roman" w:cs="Times New Roman"/>
          <w:sz w:val="28"/>
          <w:szCs w:val="28"/>
        </w:rPr>
        <w:t xml:space="preserve">. </w:t>
      </w:r>
      <w:r w:rsidR="006A46DD">
        <w:rPr>
          <w:rFonts w:ascii="Times New Roman" w:eastAsia="Times New Roman" w:hAnsi="Times New Roman" w:cs="Times New Roman"/>
          <w:sz w:val="28"/>
          <w:szCs w:val="28"/>
        </w:rPr>
        <w:t>В</w:t>
      </w:r>
      <w:r w:rsidR="00452B1C" w:rsidRPr="00B141E9">
        <w:rPr>
          <w:rFonts w:ascii="Times New Roman" w:eastAsia="Times New Roman" w:hAnsi="Times New Roman" w:cs="Times New Roman"/>
          <w:sz w:val="28"/>
          <w:szCs w:val="28"/>
        </w:rPr>
        <w:t xml:space="preserve">ивчає і розглядає питання щодо створення, реорганізації та ліквідації, інші питання діяльності підприємств, установ і організацій, заснованих на спільній власності територіальних </w:t>
      </w:r>
      <w:r w:rsidR="006A46DD">
        <w:rPr>
          <w:rFonts w:ascii="Times New Roman" w:eastAsia="Times New Roman" w:hAnsi="Times New Roman" w:cs="Times New Roman"/>
          <w:sz w:val="28"/>
          <w:szCs w:val="28"/>
        </w:rPr>
        <w:t>громад сіл, селищ, міст області.</w:t>
      </w:r>
    </w:p>
    <w:p w:rsidR="00452B1C" w:rsidRPr="00B141E9" w:rsidRDefault="009D52D2" w:rsidP="00452B1C">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52B1C">
        <w:rPr>
          <w:rFonts w:ascii="Times New Roman" w:eastAsia="Times New Roman" w:hAnsi="Times New Roman" w:cs="Times New Roman"/>
          <w:sz w:val="28"/>
          <w:szCs w:val="28"/>
        </w:rPr>
        <w:t>1.</w:t>
      </w:r>
      <w:r>
        <w:rPr>
          <w:rFonts w:ascii="Times New Roman" w:eastAsia="Times New Roman" w:hAnsi="Times New Roman" w:cs="Times New Roman"/>
          <w:sz w:val="28"/>
          <w:szCs w:val="28"/>
        </w:rPr>
        <w:t>16</w:t>
      </w:r>
      <w:r w:rsidR="006A46DD">
        <w:rPr>
          <w:rFonts w:ascii="Times New Roman" w:eastAsia="Times New Roman" w:hAnsi="Times New Roman" w:cs="Times New Roman"/>
          <w:sz w:val="28"/>
          <w:szCs w:val="28"/>
        </w:rPr>
        <w:t>. П</w:t>
      </w:r>
      <w:r w:rsidR="00452B1C">
        <w:rPr>
          <w:rFonts w:ascii="Times New Roman" w:eastAsia="Times New Roman" w:hAnsi="Times New Roman" w:cs="Times New Roman"/>
          <w:sz w:val="28"/>
          <w:szCs w:val="28"/>
        </w:rPr>
        <w:t xml:space="preserve">опередньо </w:t>
      </w:r>
      <w:r w:rsidR="00452B1C" w:rsidRPr="00B141E9">
        <w:rPr>
          <w:rFonts w:ascii="Times New Roman" w:eastAsia="Times New Roman" w:hAnsi="Times New Roman" w:cs="Times New Roman"/>
          <w:sz w:val="28"/>
          <w:szCs w:val="28"/>
        </w:rPr>
        <w:t xml:space="preserve">розглядає </w:t>
      </w:r>
      <w:r w:rsidR="006F3C0C">
        <w:rPr>
          <w:rFonts w:ascii="Times New Roman" w:eastAsia="Times New Roman" w:hAnsi="Times New Roman" w:cs="Times New Roman"/>
          <w:sz w:val="28"/>
          <w:szCs w:val="28"/>
        </w:rPr>
        <w:t>проє</w:t>
      </w:r>
      <w:r w:rsidR="00452B1C">
        <w:rPr>
          <w:rFonts w:ascii="Times New Roman" w:eastAsia="Times New Roman" w:hAnsi="Times New Roman" w:cs="Times New Roman"/>
          <w:sz w:val="28"/>
          <w:szCs w:val="28"/>
        </w:rPr>
        <w:t>кти рішень</w:t>
      </w:r>
      <w:r w:rsidR="00452B1C" w:rsidRPr="00B141E9">
        <w:rPr>
          <w:rFonts w:ascii="Times New Roman" w:eastAsia="Times New Roman" w:hAnsi="Times New Roman" w:cs="Times New Roman"/>
          <w:sz w:val="28"/>
          <w:szCs w:val="28"/>
        </w:rPr>
        <w:t>, що стосуються</w:t>
      </w:r>
      <w:r w:rsidR="00452B1C">
        <w:rPr>
          <w:rFonts w:ascii="Times New Roman" w:eastAsia="Times New Roman" w:hAnsi="Times New Roman" w:cs="Times New Roman"/>
          <w:sz w:val="28"/>
          <w:szCs w:val="28"/>
        </w:rPr>
        <w:t xml:space="preserve"> управління </w:t>
      </w:r>
      <w:r w:rsidR="00452B1C" w:rsidRPr="00B141E9">
        <w:rPr>
          <w:rFonts w:ascii="Times New Roman" w:eastAsia="Times New Roman" w:hAnsi="Times New Roman" w:cs="Times New Roman"/>
          <w:sz w:val="28"/>
          <w:szCs w:val="28"/>
        </w:rPr>
        <w:t>підприємств</w:t>
      </w:r>
      <w:r w:rsidR="00452B1C">
        <w:rPr>
          <w:rFonts w:ascii="Times New Roman" w:eastAsia="Times New Roman" w:hAnsi="Times New Roman" w:cs="Times New Roman"/>
          <w:sz w:val="28"/>
          <w:szCs w:val="28"/>
        </w:rPr>
        <w:t>ами</w:t>
      </w:r>
      <w:r w:rsidR="00452B1C" w:rsidRPr="00B141E9">
        <w:rPr>
          <w:rFonts w:ascii="Times New Roman" w:eastAsia="Times New Roman" w:hAnsi="Times New Roman" w:cs="Times New Roman"/>
          <w:sz w:val="28"/>
          <w:szCs w:val="28"/>
        </w:rPr>
        <w:t>, установ</w:t>
      </w:r>
      <w:r w:rsidR="00452B1C">
        <w:rPr>
          <w:rFonts w:ascii="Times New Roman" w:eastAsia="Times New Roman" w:hAnsi="Times New Roman" w:cs="Times New Roman"/>
          <w:sz w:val="28"/>
          <w:szCs w:val="28"/>
        </w:rPr>
        <w:t>ами</w:t>
      </w:r>
      <w:r w:rsidR="00452B1C" w:rsidRPr="00B141E9">
        <w:rPr>
          <w:rFonts w:ascii="Times New Roman" w:eastAsia="Times New Roman" w:hAnsi="Times New Roman" w:cs="Times New Roman"/>
          <w:sz w:val="28"/>
          <w:szCs w:val="28"/>
        </w:rPr>
        <w:t xml:space="preserve"> і організаці</w:t>
      </w:r>
      <w:r w:rsidR="00452B1C">
        <w:rPr>
          <w:rFonts w:ascii="Times New Roman" w:eastAsia="Times New Roman" w:hAnsi="Times New Roman" w:cs="Times New Roman"/>
          <w:sz w:val="28"/>
          <w:szCs w:val="28"/>
        </w:rPr>
        <w:t>ями</w:t>
      </w:r>
      <w:r w:rsidR="00452B1C" w:rsidRPr="00B141E9">
        <w:rPr>
          <w:rFonts w:ascii="Times New Roman" w:eastAsia="Times New Roman" w:hAnsi="Times New Roman" w:cs="Times New Roman"/>
          <w:sz w:val="28"/>
          <w:szCs w:val="28"/>
        </w:rPr>
        <w:t>, засновани</w:t>
      </w:r>
      <w:r w:rsidR="00452B1C">
        <w:rPr>
          <w:rFonts w:ascii="Times New Roman" w:eastAsia="Times New Roman" w:hAnsi="Times New Roman" w:cs="Times New Roman"/>
          <w:sz w:val="28"/>
          <w:szCs w:val="28"/>
        </w:rPr>
        <w:t>ми</w:t>
      </w:r>
      <w:r w:rsidR="00452B1C" w:rsidRPr="00B141E9">
        <w:rPr>
          <w:rFonts w:ascii="Times New Roman" w:eastAsia="Times New Roman" w:hAnsi="Times New Roman" w:cs="Times New Roman"/>
          <w:sz w:val="28"/>
          <w:szCs w:val="28"/>
        </w:rPr>
        <w:t xml:space="preserve"> на спільній власності територіальних громад сіл, селищ, міст області</w:t>
      </w:r>
      <w:r w:rsidR="006F3C0C">
        <w:rPr>
          <w:rFonts w:ascii="Times New Roman" w:eastAsia="Times New Roman" w:hAnsi="Times New Roman" w:cs="Times New Roman"/>
          <w:sz w:val="28"/>
          <w:szCs w:val="28"/>
        </w:rPr>
        <w:t xml:space="preserve">, </w:t>
      </w:r>
      <w:r w:rsidR="006F3C0C" w:rsidRPr="00B141E9">
        <w:rPr>
          <w:rFonts w:ascii="Times New Roman" w:eastAsia="Times New Roman" w:hAnsi="Times New Roman" w:cs="Times New Roman"/>
          <w:sz w:val="28"/>
          <w:szCs w:val="28"/>
        </w:rPr>
        <w:t>пов’язані з</w:t>
      </w:r>
      <w:r w:rsidR="00452B1C" w:rsidRPr="00B141E9">
        <w:rPr>
          <w:rFonts w:ascii="Times New Roman" w:eastAsia="Times New Roman" w:hAnsi="Times New Roman" w:cs="Times New Roman"/>
          <w:sz w:val="28"/>
          <w:szCs w:val="28"/>
        </w:rPr>
        <w:t>:</w:t>
      </w:r>
    </w:p>
    <w:p w:rsidR="00452B1C" w:rsidRPr="00B141E9" w:rsidRDefault="00452B1C" w:rsidP="00452B1C">
      <w:pPr>
        <w:spacing w:after="0" w:line="240" w:lineRule="auto"/>
        <w:ind w:firstLine="709"/>
        <w:jc w:val="both"/>
        <w:rPr>
          <w:rFonts w:ascii="Times New Roman" w:eastAsia="Times New Roman" w:hAnsi="Times New Roman" w:cs="Times New Roman"/>
          <w:sz w:val="28"/>
          <w:szCs w:val="28"/>
        </w:rPr>
      </w:pPr>
      <w:r w:rsidRPr="00B141E9">
        <w:rPr>
          <w:rFonts w:ascii="Times New Roman" w:eastAsia="Times New Roman" w:hAnsi="Times New Roman" w:cs="Times New Roman"/>
          <w:sz w:val="28"/>
          <w:szCs w:val="28"/>
        </w:rPr>
        <w:t>призначенням на посади</w:t>
      </w:r>
      <w:r>
        <w:rPr>
          <w:rFonts w:ascii="Times New Roman" w:eastAsia="Times New Roman" w:hAnsi="Times New Roman" w:cs="Times New Roman"/>
          <w:sz w:val="28"/>
          <w:szCs w:val="28"/>
        </w:rPr>
        <w:t xml:space="preserve"> їх керівників</w:t>
      </w:r>
      <w:r w:rsidRPr="00B141E9">
        <w:rPr>
          <w:rFonts w:ascii="Times New Roman" w:eastAsia="Times New Roman" w:hAnsi="Times New Roman" w:cs="Times New Roman"/>
          <w:sz w:val="28"/>
          <w:szCs w:val="28"/>
        </w:rPr>
        <w:t>, внесені подання відповідних конкурсних комісій;</w:t>
      </w:r>
    </w:p>
    <w:p w:rsidR="00452B1C" w:rsidRPr="00957A00" w:rsidRDefault="00452B1C" w:rsidP="00452B1C">
      <w:pPr>
        <w:spacing w:after="0" w:line="240" w:lineRule="auto"/>
        <w:ind w:firstLine="709"/>
        <w:jc w:val="both"/>
        <w:rPr>
          <w:rFonts w:ascii="Times New Roman" w:eastAsia="Times New Roman" w:hAnsi="Times New Roman" w:cs="Times New Roman"/>
          <w:sz w:val="28"/>
          <w:szCs w:val="28"/>
        </w:rPr>
      </w:pPr>
      <w:r w:rsidRPr="00957A00">
        <w:rPr>
          <w:rFonts w:ascii="Times New Roman" w:eastAsia="Times New Roman" w:hAnsi="Times New Roman" w:cs="Times New Roman"/>
          <w:sz w:val="28"/>
          <w:szCs w:val="28"/>
        </w:rPr>
        <w:t>переведенням, звільненням, покладанням обов’язків;</w:t>
      </w:r>
    </w:p>
    <w:p w:rsidR="006F3C0C" w:rsidRDefault="00452B1C" w:rsidP="006F3C0C">
      <w:pPr>
        <w:spacing w:after="0" w:line="240" w:lineRule="auto"/>
        <w:ind w:firstLine="709"/>
        <w:jc w:val="both"/>
        <w:rPr>
          <w:rFonts w:ascii="Times New Roman" w:eastAsia="Times New Roman" w:hAnsi="Times New Roman" w:cs="Times New Roman"/>
          <w:sz w:val="28"/>
          <w:szCs w:val="28"/>
        </w:rPr>
      </w:pPr>
      <w:r w:rsidRPr="00B141E9">
        <w:rPr>
          <w:rFonts w:ascii="Times New Roman" w:eastAsia="Times New Roman" w:hAnsi="Times New Roman" w:cs="Times New Roman"/>
          <w:sz w:val="28"/>
          <w:szCs w:val="28"/>
        </w:rPr>
        <w:t xml:space="preserve">укладенням, внесенням змін та розірванням контрактів із керівниками підприємств, установ і організацій, заснованих на спільній власності територіальних громад сіл, селищ, міст області. </w:t>
      </w:r>
    </w:p>
    <w:p w:rsidR="00452B1C" w:rsidRPr="006F3C0C" w:rsidRDefault="009D52D2" w:rsidP="006F3C0C">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4</w:t>
      </w:r>
      <w:r w:rsidR="00452B1C" w:rsidRPr="006F3C0C">
        <w:rPr>
          <w:rFonts w:ascii="Times New Roman" w:hAnsi="Times New Roman" w:cs="Times New Roman"/>
          <w:sz w:val="28"/>
          <w:szCs w:val="28"/>
        </w:rPr>
        <w:t>1.</w:t>
      </w:r>
      <w:r>
        <w:rPr>
          <w:rFonts w:ascii="Times New Roman" w:hAnsi="Times New Roman" w:cs="Times New Roman"/>
          <w:sz w:val="28"/>
          <w:szCs w:val="28"/>
        </w:rPr>
        <w:t>17</w:t>
      </w:r>
      <w:r w:rsidR="00452B1C" w:rsidRPr="006F3C0C">
        <w:rPr>
          <w:rFonts w:ascii="Times New Roman" w:hAnsi="Times New Roman" w:cs="Times New Roman"/>
          <w:sz w:val="28"/>
          <w:szCs w:val="28"/>
        </w:rPr>
        <w:t>. Заслуховує звіти керівників підприємств, установ та організацій, що належать до спільної власності територіальних громад сіл, селищ, міст області, з фінансово-господарської діяльності цих об’єктів, вносить відповідні рекомендації</w:t>
      </w:r>
      <w:r w:rsidR="007414A8">
        <w:rPr>
          <w:rFonts w:ascii="Times New Roman" w:hAnsi="Times New Roman" w:cs="Times New Roman"/>
          <w:sz w:val="28"/>
          <w:szCs w:val="28"/>
        </w:rPr>
        <w:t>.</w:t>
      </w:r>
    </w:p>
    <w:p w:rsidR="00452B1C" w:rsidRPr="001D652B" w:rsidRDefault="009D52D2" w:rsidP="00452B1C">
      <w:pPr>
        <w:pStyle w:val="ae"/>
        <w:shd w:val="clear" w:color="auto" w:fill="FFFFFF"/>
        <w:spacing w:before="0" w:beforeAutospacing="0" w:after="0" w:afterAutospacing="0"/>
        <w:ind w:firstLine="709"/>
        <w:jc w:val="both"/>
        <w:textAlignment w:val="baseline"/>
        <w:rPr>
          <w:sz w:val="28"/>
          <w:szCs w:val="28"/>
        </w:rPr>
      </w:pPr>
      <w:r>
        <w:rPr>
          <w:sz w:val="28"/>
          <w:szCs w:val="28"/>
        </w:rPr>
        <w:t>4</w:t>
      </w:r>
      <w:r w:rsidR="00452B1C">
        <w:rPr>
          <w:sz w:val="28"/>
          <w:szCs w:val="28"/>
        </w:rPr>
        <w:t>1.</w:t>
      </w:r>
      <w:r w:rsidR="00DE60D7">
        <w:rPr>
          <w:sz w:val="28"/>
          <w:szCs w:val="28"/>
        </w:rPr>
        <w:t>1</w:t>
      </w:r>
      <w:r>
        <w:rPr>
          <w:sz w:val="28"/>
          <w:szCs w:val="28"/>
        </w:rPr>
        <w:t>8</w:t>
      </w:r>
      <w:r w:rsidR="00452B1C" w:rsidRPr="001D652B">
        <w:rPr>
          <w:sz w:val="28"/>
          <w:szCs w:val="28"/>
        </w:rPr>
        <w:t>. Відповідно до статті 10 Закону України «Про приватизацію державного і комунального майна» забезпечує контроль за ходом приватизації  комунального майна. Заслуховує інформацію про діяльність комунальної установи «Управління спільною власністю територіальних громад» Закарпатської обласної ради</w:t>
      </w:r>
      <w:r w:rsidR="007414A8">
        <w:rPr>
          <w:sz w:val="28"/>
          <w:szCs w:val="28"/>
        </w:rPr>
        <w:t>.</w:t>
      </w:r>
    </w:p>
    <w:p w:rsidR="00452B1C" w:rsidRPr="001D652B" w:rsidRDefault="009D52D2" w:rsidP="00452B1C">
      <w:pPr>
        <w:pStyle w:val="ae"/>
        <w:shd w:val="clear" w:color="auto" w:fill="FFFFFF"/>
        <w:spacing w:before="0" w:beforeAutospacing="0" w:after="0" w:afterAutospacing="0"/>
        <w:ind w:firstLine="709"/>
        <w:jc w:val="both"/>
        <w:textAlignment w:val="baseline"/>
        <w:rPr>
          <w:sz w:val="28"/>
          <w:szCs w:val="28"/>
        </w:rPr>
      </w:pPr>
      <w:r>
        <w:rPr>
          <w:sz w:val="28"/>
          <w:szCs w:val="28"/>
        </w:rPr>
        <w:t>4</w:t>
      </w:r>
      <w:r w:rsidR="00452B1C">
        <w:rPr>
          <w:sz w:val="28"/>
          <w:szCs w:val="28"/>
        </w:rPr>
        <w:t>1.</w:t>
      </w:r>
      <w:r>
        <w:rPr>
          <w:sz w:val="28"/>
          <w:szCs w:val="28"/>
        </w:rPr>
        <w:t>19</w:t>
      </w:r>
      <w:r w:rsidR="00452B1C" w:rsidRPr="001D652B">
        <w:rPr>
          <w:sz w:val="28"/>
          <w:szCs w:val="28"/>
        </w:rPr>
        <w:t>. Контролює використання коштів, отриманих від відчуження та оренди майна, яке належить до спільної власності територіальних громад сіл, селищ, міст області.</w:t>
      </w:r>
    </w:p>
    <w:p w:rsidR="00452B1C" w:rsidRPr="001D652B" w:rsidRDefault="009D52D2" w:rsidP="00452B1C">
      <w:pPr>
        <w:pStyle w:val="ae"/>
        <w:shd w:val="clear" w:color="auto" w:fill="FFFFFF"/>
        <w:spacing w:before="0" w:beforeAutospacing="0" w:after="0" w:afterAutospacing="0"/>
        <w:ind w:firstLine="709"/>
        <w:jc w:val="both"/>
        <w:textAlignment w:val="baseline"/>
        <w:rPr>
          <w:sz w:val="28"/>
          <w:szCs w:val="28"/>
        </w:rPr>
      </w:pPr>
      <w:r>
        <w:rPr>
          <w:sz w:val="28"/>
          <w:szCs w:val="28"/>
        </w:rPr>
        <w:t>4</w:t>
      </w:r>
      <w:r w:rsidR="00DE60D7">
        <w:rPr>
          <w:sz w:val="28"/>
          <w:szCs w:val="28"/>
        </w:rPr>
        <w:t>1.2</w:t>
      </w:r>
      <w:r>
        <w:rPr>
          <w:sz w:val="28"/>
          <w:szCs w:val="28"/>
        </w:rPr>
        <w:t>0</w:t>
      </w:r>
      <w:r w:rsidR="00452B1C" w:rsidRPr="001D652B">
        <w:rPr>
          <w:sz w:val="28"/>
          <w:szCs w:val="28"/>
        </w:rPr>
        <w:t>. Готує висновки з питань доцільності, порядку та умов відчуження об’єктів спільної власності територіальних громад сіл, селищ, міст області.</w:t>
      </w:r>
    </w:p>
    <w:p w:rsidR="00452B1C" w:rsidRDefault="009D52D2" w:rsidP="00452B1C">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4</w:t>
      </w:r>
      <w:r w:rsidR="00452B1C" w:rsidRPr="002E3745">
        <w:rPr>
          <w:rFonts w:ascii="Times New Roman" w:hAnsi="Times New Roman" w:cs="Times New Roman"/>
          <w:sz w:val="28"/>
          <w:szCs w:val="28"/>
        </w:rPr>
        <w:t>1.2</w:t>
      </w:r>
      <w:r>
        <w:rPr>
          <w:rFonts w:ascii="Times New Roman" w:hAnsi="Times New Roman" w:cs="Times New Roman"/>
          <w:sz w:val="28"/>
          <w:szCs w:val="28"/>
        </w:rPr>
        <w:t>1</w:t>
      </w:r>
      <w:r w:rsidR="00452B1C" w:rsidRPr="002E3745">
        <w:rPr>
          <w:rFonts w:ascii="Times New Roman" w:hAnsi="Times New Roman" w:cs="Times New Roman"/>
          <w:sz w:val="28"/>
          <w:szCs w:val="28"/>
        </w:rPr>
        <w:t>. Розглядає інші питання, віднесені законодавством до кола питань, пов’язаних з функціональним призначенням комісії.</w:t>
      </w:r>
      <w:r w:rsidR="00452B1C" w:rsidRPr="002E3745">
        <w:rPr>
          <w:rFonts w:ascii="Times New Roman" w:eastAsia="Times New Roman" w:hAnsi="Times New Roman" w:cs="Times New Roman"/>
          <w:sz w:val="28"/>
          <w:szCs w:val="28"/>
        </w:rPr>
        <w:t xml:space="preserve"> інші питання за</w:t>
      </w:r>
      <w:r w:rsidR="00452B1C">
        <w:rPr>
          <w:rFonts w:ascii="Times New Roman" w:eastAsia="Times New Roman" w:hAnsi="Times New Roman" w:cs="Times New Roman"/>
          <w:sz w:val="28"/>
          <w:szCs w:val="28"/>
        </w:rPr>
        <w:t xml:space="preserve"> дорученням ради, голови ради та заступників голови ради.</w:t>
      </w:r>
    </w:p>
    <w:p w:rsidR="00FC41F5" w:rsidRDefault="00FC41F5" w:rsidP="00452B1C">
      <w:pPr>
        <w:spacing w:after="0" w:line="240" w:lineRule="auto"/>
        <w:ind w:firstLine="709"/>
        <w:jc w:val="both"/>
        <w:rPr>
          <w:rFonts w:ascii="Times New Roman" w:eastAsia="Times New Roman" w:hAnsi="Times New Roman" w:cs="Times New Roman"/>
          <w:sz w:val="28"/>
          <w:szCs w:val="28"/>
        </w:rPr>
      </w:pPr>
    </w:p>
    <w:p w:rsidR="00FC41F5" w:rsidRDefault="00FC41F5" w:rsidP="00452B1C">
      <w:pPr>
        <w:spacing w:after="0" w:line="240" w:lineRule="auto"/>
        <w:ind w:firstLine="709"/>
        <w:jc w:val="both"/>
        <w:rPr>
          <w:rFonts w:ascii="Times New Roman" w:eastAsia="Times New Roman" w:hAnsi="Times New Roman" w:cs="Times New Roman"/>
          <w:sz w:val="28"/>
          <w:szCs w:val="28"/>
        </w:rPr>
      </w:pPr>
    </w:p>
    <w:p w:rsidR="00FC41F5" w:rsidRDefault="00FC41F5" w:rsidP="00452B1C">
      <w:pPr>
        <w:spacing w:after="0" w:line="240" w:lineRule="auto"/>
        <w:ind w:firstLine="709"/>
        <w:jc w:val="both"/>
        <w:rPr>
          <w:rFonts w:ascii="Times New Roman" w:eastAsia="Times New Roman" w:hAnsi="Times New Roman" w:cs="Times New Roman"/>
          <w:sz w:val="28"/>
          <w:szCs w:val="28"/>
        </w:rPr>
      </w:pPr>
    </w:p>
    <w:p w:rsidR="00021E8C" w:rsidRPr="00021E8C" w:rsidRDefault="00021E8C">
      <w:pPr>
        <w:spacing w:after="0" w:line="20" w:lineRule="atLeast"/>
        <w:ind w:firstLine="567"/>
        <w:rPr>
          <w:rFonts w:ascii="Times New Roman" w:hAnsi="Times New Roman" w:cs="Times New Roman"/>
          <w:b/>
          <w:sz w:val="28"/>
          <w:szCs w:val="28"/>
        </w:rPr>
      </w:pPr>
    </w:p>
    <w:sectPr w:rsidR="00021E8C" w:rsidRPr="00021E8C" w:rsidSect="00E35379">
      <w:headerReference w:type="default" r:id="rId16"/>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CE5" w:rsidRDefault="006D2CE5" w:rsidP="00E35379">
      <w:pPr>
        <w:spacing w:after="0" w:line="240" w:lineRule="auto"/>
      </w:pPr>
      <w:r>
        <w:separator/>
      </w:r>
    </w:p>
  </w:endnote>
  <w:endnote w:type="continuationSeparator" w:id="0">
    <w:p w:rsidR="006D2CE5" w:rsidRDefault="006D2CE5" w:rsidP="00E35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CE5" w:rsidRDefault="006D2CE5" w:rsidP="00E35379">
      <w:pPr>
        <w:spacing w:after="0" w:line="240" w:lineRule="auto"/>
      </w:pPr>
      <w:r>
        <w:separator/>
      </w:r>
    </w:p>
  </w:footnote>
  <w:footnote w:type="continuationSeparator" w:id="0">
    <w:p w:rsidR="006D2CE5" w:rsidRDefault="006D2CE5" w:rsidP="00E35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8986138"/>
      <w:docPartObj>
        <w:docPartGallery w:val="Page Numbers (Top of Page)"/>
        <w:docPartUnique/>
      </w:docPartObj>
    </w:sdtPr>
    <w:sdtEndPr/>
    <w:sdtContent>
      <w:p w:rsidR="008318F3" w:rsidRDefault="00976E3F">
        <w:pPr>
          <w:pStyle w:val="af"/>
          <w:jc w:val="center"/>
        </w:pPr>
        <w:r>
          <w:fldChar w:fldCharType="begin"/>
        </w:r>
        <w:r w:rsidR="00F221D0">
          <w:instrText>PAGE   \* MERGEFORMAT</w:instrText>
        </w:r>
        <w:r>
          <w:fldChar w:fldCharType="separate"/>
        </w:r>
        <w:r w:rsidR="001175BF">
          <w:rPr>
            <w:noProof/>
          </w:rPr>
          <w:t>19</w:t>
        </w:r>
        <w:r>
          <w:rPr>
            <w:noProof/>
          </w:rPr>
          <w:fldChar w:fldCharType="end"/>
        </w:r>
      </w:p>
    </w:sdtContent>
  </w:sdt>
  <w:p w:rsidR="008318F3" w:rsidRDefault="008318F3">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871FF"/>
    <w:multiLevelType w:val="hybridMultilevel"/>
    <w:tmpl w:val="08806E24"/>
    <w:lvl w:ilvl="0" w:tplc="3F7CEC1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DD47E08"/>
    <w:multiLevelType w:val="hybridMultilevel"/>
    <w:tmpl w:val="B28C2406"/>
    <w:lvl w:ilvl="0" w:tplc="3F7CEC1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40D72842"/>
    <w:multiLevelType w:val="hybridMultilevel"/>
    <w:tmpl w:val="6ACECDEC"/>
    <w:lvl w:ilvl="0" w:tplc="E8B2943C">
      <w:start w:val="32"/>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41EF41BF"/>
    <w:multiLevelType w:val="hybridMultilevel"/>
    <w:tmpl w:val="E9A4C6E6"/>
    <w:lvl w:ilvl="0" w:tplc="3F7CEC1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DA909BA"/>
    <w:multiLevelType w:val="hybridMultilevel"/>
    <w:tmpl w:val="89A86504"/>
    <w:lvl w:ilvl="0" w:tplc="3F7CEC1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68F2894"/>
    <w:multiLevelType w:val="hybridMultilevel"/>
    <w:tmpl w:val="A39CFFAA"/>
    <w:lvl w:ilvl="0" w:tplc="B21C65D8">
      <w:start w:val="32"/>
      <w:numFmt w:val="bullet"/>
      <w:lvlText w:val="-"/>
      <w:lvlJc w:val="left"/>
      <w:pPr>
        <w:ind w:left="795" w:hanging="360"/>
      </w:pPr>
      <w:rPr>
        <w:rFonts w:ascii="Calibri" w:eastAsiaTheme="minorEastAsia" w:hAnsi="Calibri" w:cstheme="minorBidi"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707F5"/>
    <w:rsid w:val="000073A1"/>
    <w:rsid w:val="00021E8C"/>
    <w:rsid w:val="0003156F"/>
    <w:rsid w:val="000323E0"/>
    <w:rsid w:val="000326F0"/>
    <w:rsid w:val="00054F9A"/>
    <w:rsid w:val="00056E7D"/>
    <w:rsid w:val="000638AE"/>
    <w:rsid w:val="001175BF"/>
    <w:rsid w:val="0012430C"/>
    <w:rsid w:val="001303D3"/>
    <w:rsid w:val="001307C6"/>
    <w:rsid w:val="0014414A"/>
    <w:rsid w:val="00144ECC"/>
    <w:rsid w:val="001B7F9D"/>
    <w:rsid w:val="001E64E9"/>
    <w:rsid w:val="00215398"/>
    <w:rsid w:val="00261E73"/>
    <w:rsid w:val="002914EC"/>
    <w:rsid w:val="00314F77"/>
    <w:rsid w:val="00353CB2"/>
    <w:rsid w:val="00363D0B"/>
    <w:rsid w:val="00452B1C"/>
    <w:rsid w:val="00452EDF"/>
    <w:rsid w:val="00456EC5"/>
    <w:rsid w:val="004646BA"/>
    <w:rsid w:val="004657B5"/>
    <w:rsid w:val="00476829"/>
    <w:rsid w:val="004C1DEE"/>
    <w:rsid w:val="004F359D"/>
    <w:rsid w:val="00501020"/>
    <w:rsid w:val="00511A1B"/>
    <w:rsid w:val="005139DD"/>
    <w:rsid w:val="00515F9D"/>
    <w:rsid w:val="0058022D"/>
    <w:rsid w:val="00592162"/>
    <w:rsid w:val="0059242C"/>
    <w:rsid w:val="005A0048"/>
    <w:rsid w:val="005B1D9E"/>
    <w:rsid w:val="005D5DD4"/>
    <w:rsid w:val="005F41C6"/>
    <w:rsid w:val="00613C5D"/>
    <w:rsid w:val="006562DF"/>
    <w:rsid w:val="006A46DD"/>
    <w:rsid w:val="006A5E52"/>
    <w:rsid w:val="006C0F8D"/>
    <w:rsid w:val="006C20D1"/>
    <w:rsid w:val="006D2CE5"/>
    <w:rsid w:val="006F3C0C"/>
    <w:rsid w:val="0072429F"/>
    <w:rsid w:val="007414A8"/>
    <w:rsid w:val="00742304"/>
    <w:rsid w:val="007476BF"/>
    <w:rsid w:val="007707F5"/>
    <w:rsid w:val="007B1845"/>
    <w:rsid w:val="007B69EF"/>
    <w:rsid w:val="007E0BD4"/>
    <w:rsid w:val="007F710E"/>
    <w:rsid w:val="00802E94"/>
    <w:rsid w:val="008318F3"/>
    <w:rsid w:val="008616AE"/>
    <w:rsid w:val="00862FE6"/>
    <w:rsid w:val="008B4BD7"/>
    <w:rsid w:val="008B6815"/>
    <w:rsid w:val="008C1FF6"/>
    <w:rsid w:val="008E0FAB"/>
    <w:rsid w:val="008E287B"/>
    <w:rsid w:val="008F7281"/>
    <w:rsid w:val="00945CDD"/>
    <w:rsid w:val="00976E3F"/>
    <w:rsid w:val="009D006D"/>
    <w:rsid w:val="009D52D2"/>
    <w:rsid w:val="00A4787F"/>
    <w:rsid w:val="00A50DBE"/>
    <w:rsid w:val="00A5152A"/>
    <w:rsid w:val="00A74338"/>
    <w:rsid w:val="00A9243F"/>
    <w:rsid w:val="00AA3A0E"/>
    <w:rsid w:val="00AC5D6F"/>
    <w:rsid w:val="00B05760"/>
    <w:rsid w:val="00B60580"/>
    <w:rsid w:val="00B65008"/>
    <w:rsid w:val="00BA302D"/>
    <w:rsid w:val="00C05259"/>
    <w:rsid w:val="00C0537C"/>
    <w:rsid w:val="00C20F1B"/>
    <w:rsid w:val="00C56E49"/>
    <w:rsid w:val="00CA46BD"/>
    <w:rsid w:val="00CB072B"/>
    <w:rsid w:val="00CB3ACC"/>
    <w:rsid w:val="00CC0FC8"/>
    <w:rsid w:val="00CC2083"/>
    <w:rsid w:val="00CC6D42"/>
    <w:rsid w:val="00CD4084"/>
    <w:rsid w:val="00CE7788"/>
    <w:rsid w:val="00D034EE"/>
    <w:rsid w:val="00DE60D7"/>
    <w:rsid w:val="00DF3989"/>
    <w:rsid w:val="00E247CD"/>
    <w:rsid w:val="00E33A07"/>
    <w:rsid w:val="00E35379"/>
    <w:rsid w:val="00EC1DCE"/>
    <w:rsid w:val="00EC64A5"/>
    <w:rsid w:val="00F221D0"/>
    <w:rsid w:val="00F27D08"/>
    <w:rsid w:val="00F3200B"/>
    <w:rsid w:val="00F37B1D"/>
    <w:rsid w:val="00F42AE9"/>
    <w:rsid w:val="00F42FF4"/>
    <w:rsid w:val="00F7778E"/>
    <w:rsid w:val="00FC41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3973A"/>
  <w15:docId w15:val="{ABB3E98D-2B91-42F3-8A35-9CB60B44A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56F"/>
  </w:style>
  <w:style w:type="paragraph" w:styleId="1">
    <w:name w:val="heading 1"/>
    <w:basedOn w:val="a"/>
    <w:next w:val="a"/>
    <w:link w:val="10"/>
    <w:qFormat/>
    <w:rsid w:val="00021E8C"/>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semiHidden/>
    <w:unhideWhenUsed/>
    <w:qFormat/>
    <w:rsid w:val="00021E8C"/>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707F5"/>
    <w:pPr>
      <w:suppressAutoHyphens/>
      <w:spacing w:after="0" w:line="240" w:lineRule="auto"/>
      <w:ind w:right="50"/>
      <w:jc w:val="both"/>
    </w:pPr>
    <w:rPr>
      <w:rFonts w:ascii="Calibri" w:eastAsia="Calibri" w:hAnsi="Calibri" w:cs="Times New Roman"/>
      <w:sz w:val="28"/>
      <w:szCs w:val="20"/>
      <w:lang w:eastAsia="ar-SA"/>
    </w:rPr>
  </w:style>
  <w:style w:type="character" w:customStyle="1" w:styleId="a4">
    <w:name w:val="Основний текст Знак"/>
    <w:basedOn w:val="a0"/>
    <w:link w:val="a3"/>
    <w:rsid w:val="007707F5"/>
    <w:rPr>
      <w:rFonts w:ascii="Calibri" w:eastAsia="Calibri" w:hAnsi="Calibri" w:cs="Times New Roman"/>
      <w:sz w:val="28"/>
      <w:szCs w:val="20"/>
      <w:lang w:eastAsia="ar-SA"/>
    </w:rPr>
  </w:style>
  <w:style w:type="paragraph" w:customStyle="1" w:styleId="11">
    <w:name w:val="Абзац списка1"/>
    <w:basedOn w:val="a"/>
    <w:uiPriority w:val="34"/>
    <w:qFormat/>
    <w:rsid w:val="007707F5"/>
    <w:pPr>
      <w:ind w:left="720"/>
      <w:contextualSpacing/>
    </w:pPr>
    <w:rPr>
      <w:rFonts w:ascii="Calibri" w:eastAsia="Calibri" w:hAnsi="Calibri" w:cs="Times New Roman"/>
      <w:lang w:eastAsia="en-US"/>
    </w:rPr>
  </w:style>
  <w:style w:type="paragraph" w:styleId="a5">
    <w:name w:val="Balloon Text"/>
    <w:basedOn w:val="a"/>
    <w:link w:val="a6"/>
    <w:uiPriority w:val="99"/>
    <w:semiHidden/>
    <w:unhideWhenUsed/>
    <w:rsid w:val="007707F5"/>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7707F5"/>
    <w:rPr>
      <w:rFonts w:ascii="Tahoma" w:hAnsi="Tahoma" w:cs="Tahoma"/>
      <w:sz w:val="16"/>
      <w:szCs w:val="16"/>
    </w:rPr>
  </w:style>
  <w:style w:type="character" w:customStyle="1" w:styleId="10">
    <w:name w:val="Заголовок 1 Знак"/>
    <w:basedOn w:val="a0"/>
    <w:link w:val="1"/>
    <w:rsid w:val="00021E8C"/>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0"/>
    <w:link w:val="5"/>
    <w:semiHidden/>
    <w:rsid w:val="00021E8C"/>
    <w:rPr>
      <w:rFonts w:asciiTheme="majorHAnsi" w:eastAsiaTheme="majorEastAsia" w:hAnsiTheme="majorHAnsi" w:cstheme="majorBidi"/>
      <w:color w:val="243F60" w:themeColor="accent1" w:themeShade="7F"/>
      <w:sz w:val="24"/>
      <w:szCs w:val="24"/>
    </w:rPr>
  </w:style>
  <w:style w:type="character" w:customStyle="1" w:styleId="apple-converted-space">
    <w:name w:val="apple-converted-space"/>
    <w:basedOn w:val="a0"/>
    <w:rsid w:val="00021E8C"/>
  </w:style>
  <w:style w:type="character" w:styleId="a7">
    <w:name w:val="Strong"/>
    <w:qFormat/>
    <w:rsid w:val="00021E8C"/>
    <w:rPr>
      <w:b/>
      <w:bCs/>
    </w:rPr>
  </w:style>
  <w:style w:type="paragraph" w:styleId="a8">
    <w:name w:val="Normal (Web)"/>
    <w:basedOn w:val="a"/>
    <w:uiPriority w:val="99"/>
    <w:rsid w:val="00021E8C"/>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rsid w:val="00021E8C"/>
    <w:rPr>
      <w:color w:val="0000FF"/>
      <w:u w:val="single"/>
    </w:rPr>
  </w:style>
  <w:style w:type="character" w:styleId="aa">
    <w:name w:val="Emphasis"/>
    <w:uiPriority w:val="20"/>
    <w:qFormat/>
    <w:rsid w:val="00021E8C"/>
    <w:rPr>
      <w:i/>
      <w:iCs/>
    </w:rPr>
  </w:style>
  <w:style w:type="paragraph" w:customStyle="1" w:styleId="StyleZakonu">
    <w:name w:val="StyleZakonu"/>
    <w:basedOn w:val="a"/>
    <w:rsid w:val="00021E8C"/>
    <w:pPr>
      <w:autoSpaceDE w:val="0"/>
      <w:autoSpaceDN w:val="0"/>
      <w:spacing w:after="60" w:line="220" w:lineRule="exact"/>
      <w:ind w:firstLine="284"/>
      <w:jc w:val="both"/>
    </w:pPr>
    <w:rPr>
      <w:rFonts w:ascii="Times New Roman" w:eastAsia="Times New Roman" w:hAnsi="Times New Roman" w:cs="Times New Roman"/>
      <w:sz w:val="20"/>
      <w:szCs w:val="20"/>
      <w:lang w:eastAsia="ru-RU"/>
    </w:rPr>
  </w:style>
  <w:style w:type="paragraph" w:styleId="ab">
    <w:name w:val="List Paragraph"/>
    <w:basedOn w:val="a"/>
    <w:uiPriority w:val="34"/>
    <w:qFormat/>
    <w:rsid w:val="00021E8C"/>
    <w:pPr>
      <w:spacing w:after="0" w:line="240" w:lineRule="auto"/>
      <w:ind w:left="720"/>
      <w:contextualSpacing/>
    </w:pPr>
    <w:rPr>
      <w:rFonts w:ascii="Times New Roman" w:eastAsia="Times New Roman" w:hAnsi="Times New Roman" w:cs="Times New Roman"/>
      <w:sz w:val="24"/>
      <w:szCs w:val="24"/>
    </w:rPr>
  </w:style>
  <w:style w:type="paragraph" w:styleId="12">
    <w:name w:val="toc 1"/>
    <w:basedOn w:val="a"/>
    <w:next w:val="a"/>
    <w:autoRedefine/>
    <w:uiPriority w:val="39"/>
    <w:unhideWhenUsed/>
    <w:rsid w:val="00021E8C"/>
    <w:pPr>
      <w:spacing w:after="0" w:line="288" w:lineRule="auto"/>
    </w:pPr>
    <w:rPr>
      <w:rFonts w:ascii="Times New Roman" w:eastAsia="Times New Roman" w:hAnsi="Times New Roman" w:cs="Times New Roman"/>
      <w:sz w:val="28"/>
      <w:szCs w:val="24"/>
      <w:lang w:eastAsia="ru-RU"/>
    </w:rPr>
  </w:style>
  <w:style w:type="character" w:customStyle="1" w:styleId="ac">
    <w:name w:val="Текст Знак"/>
    <w:aliases w:val="Знак Знак"/>
    <w:basedOn w:val="a0"/>
    <w:link w:val="ad"/>
    <w:locked/>
    <w:rsid w:val="00021E8C"/>
    <w:rPr>
      <w:rFonts w:ascii="Courier New" w:hAnsi="Courier New"/>
    </w:rPr>
  </w:style>
  <w:style w:type="paragraph" w:styleId="ad">
    <w:name w:val="Plain Text"/>
    <w:aliases w:val="Знак"/>
    <w:basedOn w:val="a"/>
    <w:link w:val="ac"/>
    <w:unhideWhenUsed/>
    <w:rsid w:val="00021E8C"/>
    <w:pPr>
      <w:widowControl w:val="0"/>
      <w:spacing w:after="0" w:line="240" w:lineRule="auto"/>
    </w:pPr>
    <w:rPr>
      <w:rFonts w:ascii="Courier New" w:hAnsi="Courier New"/>
    </w:rPr>
  </w:style>
  <w:style w:type="character" w:customStyle="1" w:styleId="13">
    <w:name w:val="Текст Знак1"/>
    <w:basedOn w:val="a0"/>
    <w:uiPriority w:val="99"/>
    <w:semiHidden/>
    <w:rsid w:val="00021E8C"/>
    <w:rPr>
      <w:rFonts w:ascii="Consolas" w:hAnsi="Consolas" w:cs="Consolas"/>
      <w:sz w:val="21"/>
      <w:szCs w:val="21"/>
    </w:rPr>
  </w:style>
  <w:style w:type="paragraph" w:customStyle="1" w:styleId="ae">
    <w:name w:val="a"/>
    <w:basedOn w:val="a"/>
    <w:rsid w:val="00452B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452B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FC41F5"/>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character" w:customStyle="1" w:styleId="rvts0">
    <w:name w:val="rvts0"/>
    <w:basedOn w:val="a0"/>
    <w:rsid w:val="00FC41F5"/>
  </w:style>
  <w:style w:type="paragraph" w:styleId="af">
    <w:name w:val="header"/>
    <w:basedOn w:val="a"/>
    <w:link w:val="af0"/>
    <w:uiPriority w:val="99"/>
    <w:unhideWhenUsed/>
    <w:rsid w:val="00E35379"/>
    <w:pPr>
      <w:tabs>
        <w:tab w:val="center" w:pos="4819"/>
        <w:tab w:val="right" w:pos="9639"/>
      </w:tabs>
      <w:spacing w:after="0" w:line="240" w:lineRule="auto"/>
    </w:pPr>
  </w:style>
  <w:style w:type="character" w:customStyle="1" w:styleId="af0">
    <w:name w:val="Верхній колонтитул Знак"/>
    <w:basedOn w:val="a0"/>
    <w:link w:val="af"/>
    <w:uiPriority w:val="99"/>
    <w:rsid w:val="00E35379"/>
  </w:style>
  <w:style w:type="paragraph" w:styleId="af1">
    <w:name w:val="footer"/>
    <w:basedOn w:val="a"/>
    <w:link w:val="af2"/>
    <w:uiPriority w:val="99"/>
    <w:unhideWhenUsed/>
    <w:rsid w:val="00E35379"/>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E35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arpat-rada.gov.ua/normatyvni-dokumenty/pro-postijni-komisiji/" TargetMode="External"/><Relationship Id="rId13" Type="http://schemas.openxmlformats.org/officeDocument/2006/relationships/hyperlink" Target="http://zakarpat-rada.gov.ua/normatyvni-dokumenty/pro-postijni-komisij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arpat-rada.gov.ua/normatyvni-dokumenty/pro-postijni-komisij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arpat-rada.gov.ua/normatyvni-dokumenty/pro-postijni-komisiji/" TargetMode="External"/><Relationship Id="rId5" Type="http://schemas.openxmlformats.org/officeDocument/2006/relationships/webSettings" Target="webSettings.xml"/><Relationship Id="rId15" Type="http://schemas.openxmlformats.org/officeDocument/2006/relationships/hyperlink" Target="http://zakarpat-rada.gov.ua/normatyvni-dokumenty/pro-postijni-komisiji/" TargetMode="External"/><Relationship Id="rId10" Type="http://schemas.openxmlformats.org/officeDocument/2006/relationships/hyperlink" Target="http://zakarpat-rada.gov.ua/normatyvni-dokumenty/pro-postijni-komisiji/" TargetMode="External"/><Relationship Id="rId4" Type="http://schemas.openxmlformats.org/officeDocument/2006/relationships/settings" Target="settings.xml"/><Relationship Id="rId9" Type="http://schemas.openxmlformats.org/officeDocument/2006/relationships/hyperlink" Target="http://zakarpat-rada.gov.ua/normatyvni-dokumenty/pro-postijni-komisiji/" TargetMode="External"/><Relationship Id="rId14" Type="http://schemas.openxmlformats.org/officeDocument/2006/relationships/hyperlink" Target="http://zakarpat-rada.gov.ua/normatyvni-dokumenty/pro-postijni-komisiji/"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C54970-5F22-4C7C-8598-0FE881742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21</Pages>
  <Words>32759</Words>
  <Characters>18674</Characters>
  <Application>Microsoft Office Word</Application>
  <DocSecurity>0</DocSecurity>
  <Lines>155</Lines>
  <Paragraphs>102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IlnytskaL</dc:creator>
  <cp:lastModifiedBy>MytrovkaA</cp:lastModifiedBy>
  <cp:revision>5</cp:revision>
  <cp:lastPrinted>2021-11-30T15:29:00Z</cp:lastPrinted>
  <dcterms:created xsi:type="dcterms:W3CDTF">2021-11-30T13:34:00Z</dcterms:created>
  <dcterms:modified xsi:type="dcterms:W3CDTF">2021-11-30T15:35:00Z</dcterms:modified>
</cp:coreProperties>
</file>